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12F78" w14:textId="43D81E79" w:rsidR="00ED77EE" w:rsidRPr="006473FF" w:rsidRDefault="006C3FED" w:rsidP="008268DD">
      <w:pPr>
        <w:pStyle w:val="InforDatum"/>
        <w:outlineLvl w:val="0"/>
        <w:rPr>
          <w:lang w:val="en-US"/>
        </w:rPr>
      </w:pPr>
      <w:bookmarkStart w:id="0" w:name="_GoBack"/>
      <w:bookmarkEnd w:id="0"/>
      <w:r>
        <w:rPr>
          <w:lang w:val="en-US"/>
        </w:rPr>
        <w:t>8</w:t>
      </w:r>
      <w:r w:rsidRPr="006473FF">
        <w:rPr>
          <w:lang w:val="en-US"/>
        </w:rPr>
        <w:t xml:space="preserve"> </w:t>
      </w:r>
      <w:r w:rsidR="00E15F71">
        <w:rPr>
          <w:lang w:val="en-US"/>
        </w:rPr>
        <w:t>Ju</w:t>
      </w:r>
      <w:r>
        <w:rPr>
          <w:lang w:val="en-US"/>
        </w:rPr>
        <w:t>ly</w:t>
      </w:r>
      <w:r w:rsidR="00E874FD" w:rsidRPr="006473FF">
        <w:rPr>
          <w:lang w:val="en-US"/>
        </w:rPr>
        <w:t xml:space="preserve"> 20</w:t>
      </w:r>
      <w:r w:rsidR="00100E25" w:rsidRPr="006473FF">
        <w:rPr>
          <w:lang w:val="en-US"/>
        </w:rPr>
        <w:t>20</w:t>
      </w:r>
    </w:p>
    <w:tbl>
      <w:tblPr>
        <w:tblpPr w:leftFromText="142" w:rightFromText="8505" w:topFromText="1701" w:bottomFromText="1191" w:vertAnchor="page" w:horzAnchor="page" w:tblpX="1419" w:tblpY="2836"/>
        <w:tblW w:w="4820" w:type="dxa"/>
        <w:tblCellMar>
          <w:left w:w="0" w:type="dxa"/>
          <w:right w:w="0" w:type="dxa"/>
        </w:tblCellMar>
        <w:tblLook w:val="04A0" w:firstRow="1" w:lastRow="0" w:firstColumn="1" w:lastColumn="0" w:noHBand="0" w:noVBand="1"/>
      </w:tblPr>
      <w:tblGrid>
        <w:gridCol w:w="4820"/>
      </w:tblGrid>
      <w:tr w:rsidR="00887B3A" w:rsidRPr="006473FF" w14:paraId="05EC29D6" w14:textId="77777777" w:rsidTr="00657BA2">
        <w:trPr>
          <w:trHeight w:hRule="exact" w:val="454"/>
        </w:trPr>
        <w:tc>
          <w:tcPr>
            <w:tcW w:w="9494" w:type="dxa"/>
            <w:shd w:val="clear" w:color="auto" w:fill="auto"/>
          </w:tcPr>
          <w:p w14:paraId="1E56E06B" w14:textId="0A82B44D" w:rsidR="00887B3A" w:rsidRPr="006473FF" w:rsidRDefault="00887B3A" w:rsidP="00657BA2">
            <w:pPr>
              <w:pStyle w:val="Vorlagenname"/>
              <w:rPr>
                <w:lang w:val="en-US"/>
              </w:rPr>
            </w:pPr>
            <w:bookmarkStart w:id="1" w:name="Anfang"/>
            <w:r w:rsidRPr="006473FF">
              <w:rPr>
                <w:lang w:val="en-US"/>
              </w:rPr>
              <w:t>Press</w:t>
            </w:r>
            <w:r w:rsidR="00BC2F2B">
              <w:rPr>
                <w:lang w:val="en-US"/>
              </w:rPr>
              <w:t xml:space="preserve"> </w:t>
            </w:r>
            <w:r w:rsidR="009E4F21">
              <w:rPr>
                <w:lang w:val="en-US"/>
              </w:rPr>
              <w:t>R</w:t>
            </w:r>
            <w:r w:rsidR="00BC2F2B">
              <w:rPr>
                <w:lang w:val="en-US"/>
              </w:rPr>
              <w:t>elease</w:t>
            </w:r>
          </w:p>
        </w:tc>
      </w:tr>
    </w:tbl>
    <w:p w14:paraId="500DBCB9" w14:textId="77777777" w:rsidR="00D834AC" w:rsidRPr="006473FF" w:rsidRDefault="00375C5D" w:rsidP="0024797D">
      <w:pPr>
        <w:pStyle w:val="Flietext"/>
        <w:rPr>
          <w:lang w:val="en-US"/>
        </w:rPr>
      </w:pPr>
      <w:r w:rsidRPr="006473FF">
        <w:rPr>
          <w:lang w:val="en-US"/>
        </w:rPr>
        <w:t xml:space="preserve">   </w:t>
      </w:r>
      <w:bookmarkEnd w:id="1"/>
    </w:p>
    <w:p w14:paraId="3A0DF813" w14:textId="1F369CBF" w:rsidR="00E874FD" w:rsidRDefault="00284A85" w:rsidP="0024797D">
      <w:pPr>
        <w:tabs>
          <w:tab w:val="left" w:pos="7088"/>
        </w:tabs>
        <w:spacing w:line="360" w:lineRule="auto"/>
        <w:ind w:right="2552"/>
        <w:jc w:val="both"/>
        <w:rPr>
          <w:rFonts w:cs="Arial"/>
          <w:sz w:val="22"/>
          <w:szCs w:val="22"/>
          <w:lang w:val="en-US"/>
        </w:rPr>
      </w:pPr>
      <w:proofErr w:type="spellStart"/>
      <w:r w:rsidRPr="006473FF">
        <w:rPr>
          <w:rFonts w:cs="Arial"/>
          <w:sz w:val="22"/>
          <w:szCs w:val="22"/>
          <w:lang w:val="en-US"/>
        </w:rPr>
        <w:t>SurfaceTechnology</w:t>
      </w:r>
      <w:proofErr w:type="spellEnd"/>
      <w:r w:rsidRPr="006473FF">
        <w:rPr>
          <w:rFonts w:cs="Arial"/>
          <w:sz w:val="22"/>
          <w:szCs w:val="22"/>
          <w:lang w:val="en-US"/>
        </w:rPr>
        <w:t xml:space="preserve"> GERMANY</w:t>
      </w:r>
      <w:r w:rsidR="00C310A9" w:rsidRPr="006473FF">
        <w:rPr>
          <w:rFonts w:cs="Arial"/>
          <w:sz w:val="22"/>
          <w:szCs w:val="22"/>
          <w:lang w:val="en-US"/>
        </w:rPr>
        <w:t xml:space="preserve"> </w:t>
      </w:r>
      <w:r w:rsidR="00340E36">
        <w:rPr>
          <w:rFonts w:cs="Arial"/>
          <w:sz w:val="22"/>
          <w:szCs w:val="22"/>
          <w:lang w:val="en-US"/>
        </w:rPr>
        <w:t xml:space="preserve">and parts2clean </w:t>
      </w:r>
      <w:r w:rsidR="00C310A9" w:rsidRPr="006473FF">
        <w:rPr>
          <w:rFonts w:cs="Arial"/>
          <w:sz w:val="22"/>
          <w:szCs w:val="22"/>
          <w:lang w:val="en-US"/>
        </w:rPr>
        <w:t>20</w:t>
      </w:r>
      <w:r w:rsidR="00D4575D" w:rsidRPr="006473FF">
        <w:rPr>
          <w:rFonts w:cs="Arial"/>
          <w:sz w:val="22"/>
          <w:szCs w:val="22"/>
          <w:lang w:val="en-US"/>
        </w:rPr>
        <w:t>20</w:t>
      </w:r>
      <w:r w:rsidR="00E874FD" w:rsidRPr="006473FF">
        <w:rPr>
          <w:rFonts w:cs="Arial"/>
          <w:sz w:val="22"/>
          <w:szCs w:val="22"/>
          <w:lang w:val="en-US"/>
        </w:rPr>
        <w:t>:</w:t>
      </w:r>
    </w:p>
    <w:p w14:paraId="0D27FFEA" w14:textId="77777777" w:rsidR="00FD6A1F" w:rsidRPr="006473FF" w:rsidRDefault="00FD6A1F" w:rsidP="0024797D">
      <w:pPr>
        <w:tabs>
          <w:tab w:val="left" w:pos="7088"/>
        </w:tabs>
        <w:spacing w:line="360" w:lineRule="auto"/>
        <w:ind w:right="2552"/>
        <w:jc w:val="both"/>
        <w:rPr>
          <w:rFonts w:cs="Arial"/>
          <w:sz w:val="22"/>
          <w:szCs w:val="22"/>
          <w:lang w:val="en-US"/>
        </w:rPr>
      </w:pPr>
    </w:p>
    <w:p w14:paraId="5A7D2DCE" w14:textId="5515DD60" w:rsidR="00340E36" w:rsidRPr="006473FF" w:rsidRDefault="004D1E06" w:rsidP="00774B90">
      <w:pPr>
        <w:spacing w:line="360" w:lineRule="auto"/>
        <w:ind w:right="-2"/>
        <w:outlineLvl w:val="0"/>
        <w:rPr>
          <w:rFonts w:cs="Arial"/>
          <w:b/>
          <w:sz w:val="22"/>
          <w:szCs w:val="22"/>
          <w:lang w:val="en-US"/>
        </w:rPr>
      </w:pPr>
      <w:proofErr w:type="spellStart"/>
      <w:r>
        <w:rPr>
          <w:rFonts w:cs="Arial"/>
          <w:b/>
          <w:sz w:val="22"/>
          <w:szCs w:val="22"/>
          <w:lang w:val="en-US"/>
        </w:rPr>
        <w:t>SurfaceTechnology</w:t>
      </w:r>
      <w:proofErr w:type="spellEnd"/>
      <w:r>
        <w:rPr>
          <w:rFonts w:cs="Arial"/>
          <w:b/>
          <w:sz w:val="22"/>
          <w:szCs w:val="22"/>
          <w:lang w:val="en-US"/>
        </w:rPr>
        <w:t xml:space="preserve"> GERMANY </w:t>
      </w:r>
      <w:r w:rsidR="00340E36">
        <w:rPr>
          <w:rFonts w:cs="Arial"/>
          <w:b/>
          <w:sz w:val="22"/>
          <w:szCs w:val="22"/>
          <w:lang w:val="en-US"/>
        </w:rPr>
        <w:t xml:space="preserve">and parts2clean </w:t>
      </w:r>
      <w:r w:rsidR="00774B90">
        <w:rPr>
          <w:rFonts w:cs="Arial"/>
          <w:b/>
          <w:sz w:val="22"/>
          <w:szCs w:val="22"/>
          <w:lang w:val="en-US"/>
        </w:rPr>
        <w:t>c</w:t>
      </w:r>
      <w:r w:rsidR="00340E36">
        <w:rPr>
          <w:rFonts w:cs="Arial"/>
          <w:b/>
          <w:sz w:val="22"/>
          <w:szCs w:val="22"/>
          <w:lang w:val="en-US"/>
        </w:rPr>
        <w:t xml:space="preserve">ancelled for </w:t>
      </w:r>
      <w:r>
        <w:rPr>
          <w:rFonts w:cs="Arial"/>
          <w:b/>
          <w:sz w:val="22"/>
          <w:szCs w:val="22"/>
          <w:lang w:val="en-US"/>
        </w:rPr>
        <w:t>2020</w:t>
      </w:r>
    </w:p>
    <w:p w14:paraId="064F4FF9" w14:textId="1D79177A" w:rsidR="006473FF" w:rsidRPr="00340E36" w:rsidRDefault="00340E36" w:rsidP="00BF58FF">
      <w:pPr>
        <w:tabs>
          <w:tab w:val="left" w:pos="7088"/>
        </w:tabs>
        <w:spacing w:line="360" w:lineRule="auto"/>
        <w:ind w:right="-2"/>
        <w:jc w:val="both"/>
        <w:rPr>
          <w:rFonts w:cs="Arial"/>
          <w:i/>
          <w:sz w:val="22"/>
          <w:szCs w:val="22"/>
          <w:lang w:val="en-US"/>
        </w:rPr>
      </w:pPr>
      <w:r w:rsidRPr="00340E36">
        <w:rPr>
          <w:rFonts w:cs="Arial"/>
          <w:i/>
          <w:sz w:val="22"/>
          <w:szCs w:val="22"/>
          <w:lang w:val="en-US"/>
        </w:rPr>
        <w:t xml:space="preserve">After intensive discussions and considerations, it was decided: The trade fairs </w:t>
      </w:r>
      <w:proofErr w:type="spellStart"/>
      <w:r w:rsidRPr="00340E36">
        <w:rPr>
          <w:rFonts w:cs="Arial"/>
          <w:i/>
          <w:sz w:val="22"/>
          <w:szCs w:val="22"/>
          <w:lang w:val="en-US"/>
        </w:rPr>
        <w:t>SurfaceTechnology</w:t>
      </w:r>
      <w:proofErr w:type="spellEnd"/>
      <w:r w:rsidRPr="00340E36">
        <w:rPr>
          <w:rFonts w:cs="Arial"/>
          <w:i/>
          <w:sz w:val="22"/>
          <w:szCs w:val="22"/>
          <w:lang w:val="en-US"/>
        </w:rPr>
        <w:t xml:space="preserve"> GERMANY and parts2clean, which were scheduled for October in </w:t>
      </w:r>
      <w:proofErr w:type="gramStart"/>
      <w:r w:rsidRPr="00340E36">
        <w:rPr>
          <w:rFonts w:cs="Arial"/>
          <w:i/>
          <w:sz w:val="22"/>
          <w:szCs w:val="22"/>
          <w:lang w:val="en-US"/>
        </w:rPr>
        <w:t>Stuttgart,</w:t>
      </w:r>
      <w:proofErr w:type="gramEnd"/>
      <w:r w:rsidRPr="00340E36">
        <w:rPr>
          <w:rFonts w:cs="Arial"/>
          <w:i/>
          <w:sz w:val="22"/>
          <w:szCs w:val="22"/>
          <w:lang w:val="en-US"/>
        </w:rPr>
        <w:t xml:space="preserve"> cannot take place this year. Both </w:t>
      </w:r>
      <w:r w:rsidR="006963D4">
        <w:rPr>
          <w:rFonts w:cs="Arial"/>
          <w:i/>
          <w:sz w:val="22"/>
          <w:szCs w:val="22"/>
          <w:lang w:val="en-US"/>
        </w:rPr>
        <w:t>events</w:t>
      </w:r>
      <w:r w:rsidRPr="00340E36">
        <w:rPr>
          <w:rFonts w:cs="Arial"/>
          <w:i/>
          <w:sz w:val="22"/>
          <w:szCs w:val="22"/>
          <w:lang w:val="en-US"/>
        </w:rPr>
        <w:t xml:space="preserve"> will </w:t>
      </w:r>
      <w:r w:rsidR="006963D4">
        <w:rPr>
          <w:rFonts w:cs="Arial"/>
          <w:i/>
          <w:sz w:val="22"/>
          <w:szCs w:val="22"/>
          <w:lang w:val="en-US"/>
        </w:rPr>
        <w:t xml:space="preserve">return to </w:t>
      </w:r>
      <w:r w:rsidRPr="00340E36">
        <w:rPr>
          <w:rFonts w:cs="Arial"/>
          <w:i/>
          <w:sz w:val="22"/>
          <w:szCs w:val="22"/>
          <w:lang w:val="en-US"/>
        </w:rPr>
        <w:t>regular rotation.</w:t>
      </w:r>
    </w:p>
    <w:p w14:paraId="48101FCE" w14:textId="4FBFA5FA" w:rsidR="009C5CE0" w:rsidRPr="006473FF" w:rsidRDefault="0020788A" w:rsidP="00BF58FF">
      <w:pPr>
        <w:tabs>
          <w:tab w:val="left" w:pos="7088"/>
        </w:tabs>
        <w:spacing w:line="360" w:lineRule="auto"/>
        <w:ind w:right="-2"/>
        <w:jc w:val="both"/>
        <w:rPr>
          <w:rFonts w:cs="Arial"/>
          <w:sz w:val="22"/>
          <w:szCs w:val="22"/>
          <w:lang w:val="en-US"/>
        </w:rPr>
      </w:pPr>
      <w:r w:rsidRPr="006473FF">
        <w:rPr>
          <w:rFonts w:cs="Arial"/>
          <w:sz w:val="22"/>
          <w:szCs w:val="22"/>
          <w:lang w:val="en-US"/>
        </w:rPr>
        <w:t xml:space="preserve"> </w:t>
      </w:r>
    </w:p>
    <w:p w14:paraId="2F37F944" w14:textId="54120EA5" w:rsidR="00124A8F" w:rsidRPr="00124A8F" w:rsidRDefault="00646D52" w:rsidP="00124A8F">
      <w:pPr>
        <w:tabs>
          <w:tab w:val="left" w:pos="7088"/>
        </w:tabs>
        <w:spacing w:line="360" w:lineRule="auto"/>
        <w:ind w:right="-2"/>
        <w:jc w:val="both"/>
        <w:rPr>
          <w:rFonts w:cs="Arial"/>
          <w:sz w:val="22"/>
          <w:szCs w:val="22"/>
          <w:lang w:val="en-US"/>
        </w:rPr>
      </w:pPr>
      <w:r w:rsidRPr="006473FF">
        <w:rPr>
          <w:rFonts w:cs="Arial"/>
          <w:b/>
          <w:sz w:val="22"/>
          <w:szCs w:val="22"/>
          <w:lang w:val="en-US"/>
        </w:rPr>
        <w:t>Hannover</w:t>
      </w:r>
      <w:r w:rsidR="00A97E97" w:rsidRPr="006473FF">
        <w:rPr>
          <w:rFonts w:cs="Arial"/>
          <w:b/>
          <w:sz w:val="22"/>
          <w:szCs w:val="22"/>
          <w:lang w:val="en-US"/>
        </w:rPr>
        <w:t>/Stuttgart</w:t>
      </w:r>
      <w:r w:rsidRPr="006473FF">
        <w:rPr>
          <w:rFonts w:cs="Arial"/>
          <w:b/>
          <w:sz w:val="22"/>
          <w:szCs w:val="22"/>
          <w:lang w:val="en-US"/>
        </w:rPr>
        <w:t>.</w:t>
      </w:r>
      <w:r w:rsidRPr="00124A8F">
        <w:rPr>
          <w:rFonts w:cs="Arial"/>
          <w:sz w:val="22"/>
          <w:szCs w:val="22"/>
          <w:lang w:val="en-US"/>
        </w:rPr>
        <w:t xml:space="preserve"> </w:t>
      </w:r>
      <w:r w:rsidR="00124A8F" w:rsidRPr="00124A8F">
        <w:rPr>
          <w:rFonts w:cs="Arial"/>
          <w:sz w:val="22"/>
          <w:szCs w:val="22"/>
          <w:lang w:val="en-US"/>
        </w:rPr>
        <w:t>The uncertainty caused by the coron</w:t>
      </w:r>
      <w:r w:rsidR="00AA61EB">
        <w:rPr>
          <w:rFonts w:cs="Arial"/>
          <w:sz w:val="22"/>
          <w:szCs w:val="22"/>
          <w:lang w:val="en-US"/>
        </w:rPr>
        <w:t>a</w:t>
      </w:r>
      <w:r w:rsidR="00124A8F" w:rsidRPr="00124A8F">
        <w:rPr>
          <w:rFonts w:cs="Arial"/>
          <w:sz w:val="22"/>
          <w:szCs w:val="22"/>
          <w:lang w:val="en-US"/>
        </w:rPr>
        <w:t xml:space="preserve">virus pandemic, extensive restrictions and hygiene regulations for holding trade fairs in Baden-Württemberg, </w:t>
      </w:r>
      <w:r w:rsidR="001E3075">
        <w:rPr>
          <w:rFonts w:cs="Arial"/>
          <w:sz w:val="22"/>
          <w:szCs w:val="22"/>
          <w:lang w:val="en-US"/>
        </w:rPr>
        <w:t>and</w:t>
      </w:r>
      <w:r w:rsidR="00124A8F" w:rsidRPr="00124A8F">
        <w:rPr>
          <w:rFonts w:cs="Arial"/>
          <w:sz w:val="22"/>
          <w:szCs w:val="22"/>
          <w:lang w:val="en-US"/>
        </w:rPr>
        <w:t xml:space="preserve"> limitations </w:t>
      </w:r>
      <w:r w:rsidR="001E3075">
        <w:rPr>
          <w:rFonts w:cs="Arial"/>
          <w:sz w:val="22"/>
          <w:szCs w:val="22"/>
          <w:lang w:val="en-US"/>
        </w:rPr>
        <w:t>on</w:t>
      </w:r>
      <w:r w:rsidR="001E3075" w:rsidRPr="00124A8F">
        <w:rPr>
          <w:rFonts w:cs="Arial"/>
          <w:sz w:val="22"/>
          <w:szCs w:val="22"/>
          <w:lang w:val="en-US"/>
        </w:rPr>
        <w:t xml:space="preserve"> </w:t>
      </w:r>
      <w:r w:rsidR="00124A8F" w:rsidRPr="00124A8F">
        <w:rPr>
          <w:rFonts w:cs="Arial"/>
          <w:sz w:val="22"/>
          <w:szCs w:val="22"/>
          <w:lang w:val="en-US"/>
        </w:rPr>
        <w:t>international travel</w:t>
      </w:r>
      <w:r w:rsidR="001E3075">
        <w:rPr>
          <w:rFonts w:cs="Arial"/>
          <w:sz w:val="22"/>
          <w:szCs w:val="22"/>
          <w:lang w:val="en-US"/>
        </w:rPr>
        <w:t xml:space="preserve"> </w:t>
      </w:r>
      <w:r w:rsidR="00124A8F" w:rsidRPr="00124A8F">
        <w:rPr>
          <w:rFonts w:cs="Arial"/>
          <w:sz w:val="22"/>
          <w:szCs w:val="22"/>
          <w:lang w:val="en-US"/>
        </w:rPr>
        <w:t xml:space="preserve">have led to a situation where </w:t>
      </w:r>
      <w:proofErr w:type="spellStart"/>
      <w:r w:rsidR="00124A8F" w:rsidRPr="00124A8F">
        <w:rPr>
          <w:rFonts w:cs="Arial"/>
          <w:sz w:val="22"/>
          <w:szCs w:val="22"/>
          <w:lang w:val="en-US"/>
        </w:rPr>
        <w:t>SurfaceTechnology</w:t>
      </w:r>
      <w:proofErr w:type="spellEnd"/>
      <w:r w:rsidR="00124A8F" w:rsidRPr="00124A8F">
        <w:rPr>
          <w:rFonts w:cs="Arial"/>
          <w:sz w:val="22"/>
          <w:szCs w:val="22"/>
          <w:lang w:val="en-US"/>
        </w:rPr>
        <w:t xml:space="preserve"> GERMANY and parts2clean, which were scheduled for 27</w:t>
      </w:r>
      <w:r w:rsidR="001E3075">
        <w:rPr>
          <w:rFonts w:ascii="Arial" w:hAnsi="Arial" w:cs="Arial"/>
          <w:sz w:val="22"/>
          <w:szCs w:val="22"/>
          <w:lang w:val="en-US"/>
        </w:rPr>
        <w:t>‒</w:t>
      </w:r>
      <w:r w:rsidR="001E3075">
        <w:rPr>
          <w:rFonts w:cs="Arial"/>
          <w:sz w:val="22"/>
          <w:szCs w:val="22"/>
          <w:lang w:val="en-US"/>
        </w:rPr>
        <w:t xml:space="preserve">29 </w:t>
      </w:r>
      <w:r w:rsidR="00124A8F" w:rsidRPr="00124A8F">
        <w:rPr>
          <w:rFonts w:cs="Arial"/>
          <w:sz w:val="22"/>
          <w:szCs w:val="22"/>
          <w:lang w:val="en-US"/>
        </w:rPr>
        <w:t xml:space="preserve">October, will not be held this year. The decision was made by the </w:t>
      </w:r>
      <w:r w:rsidR="006C3FED" w:rsidRPr="00124A8F">
        <w:rPr>
          <w:rFonts w:cs="Arial"/>
          <w:sz w:val="22"/>
          <w:szCs w:val="22"/>
          <w:lang w:val="en-US"/>
        </w:rPr>
        <w:t>organizer</w:t>
      </w:r>
      <w:r w:rsidR="00124A8F" w:rsidRPr="00124A8F">
        <w:rPr>
          <w:rFonts w:cs="Arial"/>
          <w:sz w:val="22"/>
          <w:szCs w:val="22"/>
          <w:lang w:val="en-US"/>
        </w:rPr>
        <w:t xml:space="preserve"> in close coordination with the trade fair advisory boards.</w:t>
      </w:r>
    </w:p>
    <w:p w14:paraId="116272CF" w14:textId="77777777" w:rsidR="00124A8F" w:rsidRPr="00124A8F" w:rsidRDefault="00124A8F" w:rsidP="00124A8F">
      <w:pPr>
        <w:tabs>
          <w:tab w:val="left" w:pos="7088"/>
        </w:tabs>
        <w:spacing w:line="360" w:lineRule="auto"/>
        <w:ind w:right="-2"/>
        <w:jc w:val="both"/>
        <w:rPr>
          <w:rFonts w:cs="Arial"/>
          <w:sz w:val="22"/>
          <w:szCs w:val="22"/>
          <w:lang w:val="en-US"/>
        </w:rPr>
      </w:pPr>
    </w:p>
    <w:p w14:paraId="5C77B3E1" w14:textId="14A57FA2" w:rsidR="00124A8F" w:rsidRDefault="00B355D2" w:rsidP="00124A8F">
      <w:pPr>
        <w:tabs>
          <w:tab w:val="left" w:pos="7088"/>
        </w:tabs>
        <w:spacing w:line="360" w:lineRule="auto"/>
        <w:ind w:right="-2"/>
        <w:jc w:val="both"/>
        <w:rPr>
          <w:rFonts w:cs="Arial"/>
          <w:sz w:val="22"/>
          <w:szCs w:val="22"/>
          <w:lang w:val="en-US"/>
        </w:rPr>
      </w:pPr>
      <w:r>
        <w:rPr>
          <w:rFonts w:cs="Arial"/>
          <w:sz w:val="22"/>
          <w:szCs w:val="22"/>
          <w:lang w:val="en-US"/>
        </w:rPr>
        <w:t>“</w:t>
      </w:r>
      <w:r w:rsidR="00124A8F" w:rsidRPr="00124A8F">
        <w:rPr>
          <w:rFonts w:cs="Arial"/>
          <w:sz w:val="22"/>
          <w:szCs w:val="22"/>
          <w:lang w:val="en-US"/>
        </w:rPr>
        <w:t>We fought hard for both trade fairs, but in the end there's no alternative to cancellation,</w:t>
      </w:r>
      <w:r>
        <w:rPr>
          <w:rFonts w:cs="Arial"/>
          <w:sz w:val="22"/>
          <w:szCs w:val="22"/>
          <w:lang w:val="en-US"/>
        </w:rPr>
        <w:t>”</w:t>
      </w:r>
      <w:r w:rsidR="00124A8F" w:rsidRPr="00124A8F">
        <w:rPr>
          <w:rFonts w:cs="Arial"/>
          <w:sz w:val="22"/>
          <w:szCs w:val="22"/>
          <w:lang w:val="en-US"/>
        </w:rPr>
        <w:t xml:space="preserve"> says Olaf </w:t>
      </w:r>
      <w:proofErr w:type="spellStart"/>
      <w:r w:rsidR="00124A8F" w:rsidRPr="00124A8F">
        <w:rPr>
          <w:rFonts w:cs="Arial"/>
          <w:sz w:val="22"/>
          <w:szCs w:val="22"/>
          <w:lang w:val="en-US"/>
        </w:rPr>
        <w:t>Daebler</w:t>
      </w:r>
      <w:proofErr w:type="spellEnd"/>
      <w:r w:rsidR="00124A8F" w:rsidRPr="00124A8F">
        <w:rPr>
          <w:rFonts w:cs="Arial"/>
          <w:sz w:val="22"/>
          <w:szCs w:val="22"/>
          <w:lang w:val="en-US"/>
        </w:rPr>
        <w:t xml:space="preserve">, Global Director </w:t>
      </w:r>
      <w:proofErr w:type="spellStart"/>
      <w:r w:rsidR="00124A8F" w:rsidRPr="00124A8F">
        <w:rPr>
          <w:rFonts w:cs="Arial"/>
          <w:sz w:val="22"/>
          <w:szCs w:val="22"/>
          <w:lang w:val="en-US"/>
        </w:rPr>
        <w:t>SurfaceTechnology</w:t>
      </w:r>
      <w:proofErr w:type="spellEnd"/>
      <w:r w:rsidR="00124A8F" w:rsidRPr="00124A8F">
        <w:rPr>
          <w:rFonts w:cs="Arial"/>
          <w:sz w:val="22"/>
          <w:szCs w:val="22"/>
          <w:lang w:val="en-US"/>
        </w:rPr>
        <w:t xml:space="preserve"> GERMANY and parts2clean in the team of Deutsche Messe AG. </w:t>
      </w:r>
      <w:r>
        <w:rPr>
          <w:rFonts w:cs="Arial"/>
          <w:sz w:val="22"/>
          <w:szCs w:val="22"/>
          <w:lang w:val="en-US"/>
        </w:rPr>
        <w:t>“</w:t>
      </w:r>
      <w:r w:rsidR="00124A8F" w:rsidRPr="00124A8F">
        <w:rPr>
          <w:rFonts w:cs="Arial"/>
          <w:sz w:val="22"/>
          <w:szCs w:val="22"/>
          <w:lang w:val="en-US"/>
        </w:rPr>
        <w:t>Under the given circumstances, it would not have been possible to successfully stage the two trade fairs in Stuttgart in October. Companies need reliable planning</w:t>
      </w:r>
      <w:r w:rsidR="00AA61EB">
        <w:rPr>
          <w:rFonts w:cs="Arial"/>
          <w:sz w:val="22"/>
          <w:szCs w:val="22"/>
          <w:lang w:val="en-US"/>
        </w:rPr>
        <w:t>, which called for a pro</w:t>
      </w:r>
      <w:r w:rsidR="00124A8F" w:rsidRPr="00124A8F">
        <w:rPr>
          <w:rFonts w:cs="Arial"/>
          <w:sz w:val="22"/>
          <w:szCs w:val="22"/>
          <w:lang w:val="en-US"/>
        </w:rPr>
        <w:t>mpt</w:t>
      </w:r>
      <w:r w:rsidR="00AA61EB">
        <w:rPr>
          <w:rFonts w:cs="Arial"/>
          <w:sz w:val="22"/>
          <w:szCs w:val="22"/>
          <w:lang w:val="en-US"/>
        </w:rPr>
        <w:t xml:space="preserve"> decision</w:t>
      </w:r>
      <w:r w:rsidR="00124A8F" w:rsidRPr="00124A8F">
        <w:rPr>
          <w:rFonts w:cs="Arial"/>
          <w:sz w:val="22"/>
          <w:szCs w:val="22"/>
          <w:lang w:val="en-US"/>
        </w:rPr>
        <w:t>. We</w:t>
      </w:r>
      <w:r>
        <w:rPr>
          <w:rFonts w:cs="Arial"/>
          <w:sz w:val="22"/>
          <w:szCs w:val="22"/>
          <w:lang w:val="en-US"/>
        </w:rPr>
        <w:t xml:space="preserve"> wi</w:t>
      </w:r>
      <w:r w:rsidR="00124A8F" w:rsidRPr="00124A8F">
        <w:rPr>
          <w:rFonts w:cs="Arial"/>
          <w:sz w:val="22"/>
          <w:szCs w:val="22"/>
          <w:lang w:val="en-US"/>
        </w:rPr>
        <w:t xml:space="preserve">ll now invest all </w:t>
      </w:r>
      <w:r>
        <w:rPr>
          <w:rFonts w:cs="Arial"/>
          <w:sz w:val="22"/>
          <w:szCs w:val="22"/>
          <w:lang w:val="en-US"/>
        </w:rPr>
        <w:t xml:space="preserve">of </w:t>
      </w:r>
      <w:r w:rsidR="00124A8F" w:rsidRPr="00124A8F">
        <w:rPr>
          <w:rFonts w:cs="Arial"/>
          <w:sz w:val="22"/>
          <w:szCs w:val="22"/>
          <w:lang w:val="en-US"/>
        </w:rPr>
        <w:t xml:space="preserve">our energy </w:t>
      </w:r>
      <w:r w:rsidR="00AA61EB">
        <w:rPr>
          <w:rFonts w:cs="Arial"/>
          <w:sz w:val="22"/>
          <w:szCs w:val="22"/>
          <w:lang w:val="en-US"/>
        </w:rPr>
        <w:t xml:space="preserve">in </w:t>
      </w:r>
      <w:r w:rsidR="00124A8F" w:rsidRPr="00124A8F">
        <w:rPr>
          <w:rFonts w:cs="Arial"/>
          <w:sz w:val="22"/>
          <w:szCs w:val="22"/>
          <w:lang w:val="en-US"/>
        </w:rPr>
        <w:t>restart</w:t>
      </w:r>
      <w:r w:rsidR="00AA61EB">
        <w:rPr>
          <w:rFonts w:cs="Arial"/>
          <w:sz w:val="22"/>
          <w:szCs w:val="22"/>
          <w:lang w:val="en-US"/>
        </w:rPr>
        <w:t xml:space="preserve">ing </w:t>
      </w:r>
      <w:r w:rsidR="00124A8F" w:rsidRPr="00124A8F">
        <w:rPr>
          <w:rFonts w:cs="Arial"/>
          <w:sz w:val="22"/>
          <w:szCs w:val="22"/>
          <w:lang w:val="en-US"/>
        </w:rPr>
        <w:t xml:space="preserve">parts2clean in October 2021 and </w:t>
      </w:r>
      <w:proofErr w:type="spellStart"/>
      <w:r w:rsidR="00124A8F" w:rsidRPr="00124A8F">
        <w:rPr>
          <w:rFonts w:cs="Arial"/>
          <w:sz w:val="22"/>
          <w:szCs w:val="22"/>
          <w:lang w:val="en-US"/>
        </w:rPr>
        <w:t>SurfaceTechnology</w:t>
      </w:r>
      <w:proofErr w:type="spellEnd"/>
      <w:r w:rsidR="00124A8F" w:rsidRPr="00124A8F">
        <w:rPr>
          <w:rFonts w:cs="Arial"/>
          <w:sz w:val="22"/>
          <w:szCs w:val="22"/>
          <w:lang w:val="en-US"/>
        </w:rPr>
        <w:t xml:space="preserve"> GERMANY in June 2022. Once the current situation has been overcome, </w:t>
      </w:r>
      <w:r w:rsidR="005746BD">
        <w:rPr>
          <w:rFonts w:cs="Arial"/>
          <w:sz w:val="22"/>
          <w:szCs w:val="22"/>
          <w:lang w:val="en-US"/>
        </w:rPr>
        <w:t>both events</w:t>
      </w:r>
      <w:r w:rsidR="00124A8F" w:rsidRPr="00124A8F">
        <w:rPr>
          <w:rFonts w:cs="Arial"/>
          <w:sz w:val="22"/>
          <w:szCs w:val="22"/>
          <w:lang w:val="en-US"/>
        </w:rPr>
        <w:t xml:space="preserve"> will be needed more than ever.</w:t>
      </w:r>
      <w:r>
        <w:rPr>
          <w:rFonts w:cs="Arial"/>
          <w:sz w:val="22"/>
          <w:szCs w:val="22"/>
          <w:lang w:val="en-US"/>
        </w:rPr>
        <w:t>”</w:t>
      </w:r>
    </w:p>
    <w:p w14:paraId="6D345ABA" w14:textId="77777777" w:rsidR="00124A8F" w:rsidRDefault="00124A8F" w:rsidP="00124A8F">
      <w:pPr>
        <w:tabs>
          <w:tab w:val="left" w:pos="7088"/>
        </w:tabs>
        <w:spacing w:line="360" w:lineRule="auto"/>
        <w:ind w:right="-2"/>
        <w:jc w:val="both"/>
        <w:rPr>
          <w:rFonts w:cs="Arial"/>
          <w:sz w:val="22"/>
          <w:szCs w:val="22"/>
          <w:lang w:val="en-US"/>
        </w:rPr>
      </w:pPr>
    </w:p>
    <w:p w14:paraId="1AA44F94" w14:textId="6999EF49" w:rsidR="00BB42BE" w:rsidRPr="00BB42BE" w:rsidRDefault="00BB42BE" w:rsidP="00BB42BE">
      <w:pPr>
        <w:tabs>
          <w:tab w:val="left" w:pos="7088"/>
        </w:tabs>
        <w:spacing w:line="360" w:lineRule="auto"/>
        <w:ind w:right="-2"/>
        <w:jc w:val="both"/>
        <w:rPr>
          <w:rFonts w:cs="Arial"/>
          <w:sz w:val="22"/>
          <w:szCs w:val="22"/>
          <w:lang w:val="en-US"/>
        </w:rPr>
      </w:pPr>
      <w:r w:rsidRPr="00BB42BE">
        <w:rPr>
          <w:rFonts w:cs="Arial"/>
          <w:sz w:val="22"/>
          <w:szCs w:val="22"/>
          <w:lang w:val="en-US"/>
        </w:rPr>
        <w:t>In numerous conversations with companies and associations, an increasingly distinct picture has emerged in recent weeks: Due to the economic crisis</w:t>
      </w:r>
      <w:r w:rsidR="00361ECE">
        <w:rPr>
          <w:rFonts w:cs="Arial"/>
          <w:sz w:val="22"/>
          <w:szCs w:val="22"/>
          <w:lang w:val="en-US"/>
        </w:rPr>
        <w:t xml:space="preserve"> </w:t>
      </w:r>
      <w:r w:rsidRPr="00BB42BE">
        <w:rPr>
          <w:rFonts w:cs="Arial"/>
          <w:sz w:val="22"/>
          <w:szCs w:val="22"/>
          <w:lang w:val="en-US"/>
        </w:rPr>
        <w:t xml:space="preserve">in which some companies are struggling to survive, there are currently other topics on the agenda than attending a trade fair. However, the question of health and protection against infection is still very important. Whether for business or private reasons </w:t>
      </w:r>
      <w:r w:rsidR="00B75246">
        <w:rPr>
          <w:rFonts w:ascii="Arial" w:hAnsi="Arial" w:cs="Arial"/>
          <w:sz w:val="22"/>
          <w:szCs w:val="22"/>
          <w:lang w:val="en-US"/>
        </w:rPr>
        <w:t>‒</w:t>
      </w:r>
      <w:r w:rsidRPr="00BB42BE">
        <w:rPr>
          <w:rFonts w:cs="Arial"/>
          <w:sz w:val="22"/>
          <w:szCs w:val="22"/>
          <w:lang w:val="en-US"/>
        </w:rPr>
        <w:t xml:space="preserve"> </w:t>
      </w:r>
      <w:r w:rsidR="00B75246">
        <w:rPr>
          <w:rFonts w:cs="Arial"/>
          <w:sz w:val="22"/>
          <w:szCs w:val="22"/>
          <w:lang w:val="en-US"/>
        </w:rPr>
        <w:t>much</w:t>
      </w:r>
      <w:r w:rsidRPr="00BB42BE">
        <w:rPr>
          <w:rFonts w:cs="Arial"/>
          <w:sz w:val="22"/>
          <w:szCs w:val="22"/>
          <w:lang w:val="en-US"/>
        </w:rPr>
        <w:t xml:space="preserve"> of the population</w:t>
      </w:r>
      <w:r w:rsidR="00B75246">
        <w:rPr>
          <w:rFonts w:cs="Arial"/>
          <w:sz w:val="22"/>
          <w:szCs w:val="22"/>
          <w:lang w:val="en-US"/>
        </w:rPr>
        <w:t xml:space="preserve"> is minimizing </w:t>
      </w:r>
      <w:r w:rsidRPr="00BB42BE">
        <w:rPr>
          <w:rFonts w:cs="Arial"/>
          <w:sz w:val="22"/>
          <w:szCs w:val="22"/>
          <w:lang w:val="en-US"/>
        </w:rPr>
        <w:t>travel</w:t>
      </w:r>
      <w:r w:rsidR="00B75246">
        <w:rPr>
          <w:rFonts w:cs="Arial"/>
          <w:sz w:val="22"/>
          <w:szCs w:val="22"/>
          <w:lang w:val="en-US"/>
        </w:rPr>
        <w:t xml:space="preserve"> </w:t>
      </w:r>
      <w:r w:rsidRPr="00BB42BE">
        <w:rPr>
          <w:rFonts w:cs="Arial"/>
          <w:sz w:val="22"/>
          <w:szCs w:val="22"/>
          <w:lang w:val="en-US"/>
        </w:rPr>
        <w:t>and contact</w:t>
      </w:r>
      <w:r w:rsidR="00B75246">
        <w:rPr>
          <w:rFonts w:cs="Arial"/>
          <w:sz w:val="22"/>
          <w:szCs w:val="22"/>
          <w:lang w:val="en-US"/>
        </w:rPr>
        <w:t xml:space="preserve">. </w:t>
      </w:r>
      <w:r w:rsidRPr="00BB42BE">
        <w:rPr>
          <w:rFonts w:cs="Arial"/>
          <w:sz w:val="22"/>
          <w:szCs w:val="22"/>
          <w:lang w:val="en-US"/>
        </w:rPr>
        <w:t xml:space="preserve">Especially international travel is more difficult. </w:t>
      </w:r>
      <w:r w:rsidR="00B75246">
        <w:rPr>
          <w:rFonts w:cs="Arial"/>
          <w:sz w:val="22"/>
          <w:szCs w:val="22"/>
          <w:lang w:val="en-US"/>
        </w:rPr>
        <w:t>Furthermore</w:t>
      </w:r>
      <w:r w:rsidRPr="00BB42BE">
        <w:rPr>
          <w:rFonts w:cs="Arial"/>
          <w:sz w:val="22"/>
          <w:szCs w:val="22"/>
          <w:lang w:val="en-US"/>
        </w:rPr>
        <w:t>, hygiene concepts and political guidelines for holding trade fairs</w:t>
      </w:r>
      <w:r w:rsidR="00B75246">
        <w:rPr>
          <w:rFonts w:cs="Arial"/>
          <w:sz w:val="22"/>
          <w:szCs w:val="22"/>
          <w:lang w:val="en-US"/>
        </w:rPr>
        <w:t xml:space="preserve"> </w:t>
      </w:r>
      <w:r w:rsidRPr="00BB42BE">
        <w:rPr>
          <w:rFonts w:cs="Arial"/>
          <w:sz w:val="22"/>
          <w:szCs w:val="22"/>
          <w:lang w:val="en-US"/>
        </w:rPr>
        <w:t xml:space="preserve">would have significantly affected the usual appearance of the events. For trade fairs in Baden-Württemberg, for example, </w:t>
      </w:r>
      <w:r w:rsidR="00B66F7F">
        <w:rPr>
          <w:rFonts w:cs="Arial"/>
          <w:sz w:val="22"/>
          <w:szCs w:val="22"/>
          <w:lang w:val="en-US"/>
        </w:rPr>
        <w:t xml:space="preserve">plans permit </w:t>
      </w:r>
      <w:r w:rsidRPr="00BB42BE">
        <w:rPr>
          <w:rFonts w:cs="Arial"/>
          <w:sz w:val="22"/>
          <w:szCs w:val="22"/>
          <w:lang w:val="en-US"/>
        </w:rPr>
        <w:t xml:space="preserve">one person per 10 square </w:t>
      </w:r>
      <w:r w:rsidR="00B75246" w:rsidRPr="00BB42BE">
        <w:rPr>
          <w:rFonts w:cs="Arial"/>
          <w:sz w:val="22"/>
          <w:szCs w:val="22"/>
          <w:lang w:val="en-US"/>
        </w:rPr>
        <w:t>meters</w:t>
      </w:r>
      <w:r w:rsidRPr="00BB42BE">
        <w:rPr>
          <w:rFonts w:cs="Arial"/>
          <w:sz w:val="22"/>
          <w:szCs w:val="22"/>
          <w:lang w:val="en-US"/>
        </w:rPr>
        <w:t xml:space="preserve"> in each exhibition hall.</w:t>
      </w:r>
    </w:p>
    <w:p w14:paraId="2C8D96DE" w14:textId="77777777" w:rsidR="00BB42BE" w:rsidRPr="00BB42BE" w:rsidRDefault="00BB42BE" w:rsidP="00BB42BE">
      <w:pPr>
        <w:tabs>
          <w:tab w:val="left" w:pos="7088"/>
        </w:tabs>
        <w:spacing w:line="360" w:lineRule="auto"/>
        <w:ind w:right="-2"/>
        <w:jc w:val="both"/>
        <w:rPr>
          <w:rFonts w:cs="Arial"/>
          <w:sz w:val="22"/>
          <w:szCs w:val="22"/>
          <w:lang w:val="en-US"/>
        </w:rPr>
      </w:pPr>
    </w:p>
    <w:p w14:paraId="4EE17BAB" w14:textId="325CBE93" w:rsidR="00BB42BE" w:rsidRPr="00BB42BE" w:rsidRDefault="00BB42BE" w:rsidP="00BB42BE">
      <w:pPr>
        <w:tabs>
          <w:tab w:val="left" w:pos="7088"/>
        </w:tabs>
        <w:spacing w:line="360" w:lineRule="auto"/>
        <w:ind w:right="-2"/>
        <w:jc w:val="both"/>
        <w:rPr>
          <w:rFonts w:cs="Arial"/>
          <w:sz w:val="22"/>
          <w:szCs w:val="22"/>
          <w:lang w:val="en-US"/>
        </w:rPr>
      </w:pPr>
      <w:r w:rsidRPr="00BB42BE">
        <w:rPr>
          <w:rFonts w:cs="Arial"/>
          <w:sz w:val="22"/>
          <w:szCs w:val="22"/>
          <w:lang w:val="en-US"/>
        </w:rPr>
        <w:t xml:space="preserve">A visitor survey last week finally tipped the scales for the cancellations. According to this survey, around 60 percent of the previous visitors of </w:t>
      </w:r>
      <w:proofErr w:type="spellStart"/>
      <w:r w:rsidRPr="00BB42BE">
        <w:rPr>
          <w:rFonts w:cs="Arial"/>
          <w:sz w:val="22"/>
          <w:szCs w:val="22"/>
          <w:lang w:val="en-US"/>
        </w:rPr>
        <w:t>SurfaceTechnology</w:t>
      </w:r>
      <w:proofErr w:type="spellEnd"/>
      <w:r w:rsidRPr="00BB42BE">
        <w:rPr>
          <w:rFonts w:cs="Arial"/>
          <w:sz w:val="22"/>
          <w:szCs w:val="22"/>
          <w:lang w:val="en-US"/>
        </w:rPr>
        <w:t xml:space="preserve"> GERMANY have either excluded or at least questioned a visit under the current circumstances. </w:t>
      </w:r>
      <w:r w:rsidR="000E5929">
        <w:rPr>
          <w:rFonts w:cs="Arial"/>
          <w:sz w:val="22"/>
          <w:szCs w:val="22"/>
          <w:lang w:val="en-US"/>
        </w:rPr>
        <w:t>For</w:t>
      </w:r>
      <w:r w:rsidR="000E5929" w:rsidRPr="00BB42BE">
        <w:rPr>
          <w:rFonts w:cs="Arial"/>
          <w:sz w:val="22"/>
          <w:szCs w:val="22"/>
          <w:lang w:val="en-US"/>
        </w:rPr>
        <w:t xml:space="preserve"> parts2clean,</w:t>
      </w:r>
      <w:r w:rsidRPr="00BB42BE">
        <w:rPr>
          <w:rFonts w:cs="Arial"/>
          <w:sz w:val="22"/>
          <w:szCs w:val="22"/>
          <w:lang w:val="en-US"/>
        </w:rPr>
        <w:t xml:space="preserve"> this figure is even higher</w:t>
      </w:r>
      <w:r w:rsidR="000E5929">
        <w:rPr>
          <w:rFonts w:cs="Arial"/>
          <w:sz w:val="22"/>
          <w:szCs w:val="22"/>
          <w:lang w:val="en-US"/>
        </w:rPr>
        <w:t xml:space="preserve"> at </w:t>
      </w:r>
      <w:r w:rsidRPr="00BB42BE">
        <w:rPr>
          <w:rFonts w:cs="Arial"/>
          <w:sz w:val="22"/>
          <w:szCs w:val="22"/>
          <w:lang w:val="en-US"/>
        </w:rPr>
        <w:t xml:space="preserve">65 percent. The reason for this is very clearly the corona pandemic. The effects of the pandemic on </w:t>
      </w:r>
      <w:r w:rsidR="000E5929">
        <w:rPr>
          <w:rFonts w:cs="Arial"/>
          <w:sz w:val="22"/>
          <w:szCs w:val="22"/>
          <w:lang w:val="en-US"/>
        </w:rPr>
        <w:t xml:space="preserve">staging </w:t>
      </w:r>
      <w:r w:rsidRPr="00BB42BE">
        <w:rPr>
          <w:rFonts w:cs="Arial"/>
          <w:sz w:val="22"/>
          <w:szCs w:val="22"/>
          <w:lang w:val="en-US"/>
        </w:rPr>
        <w:t xml:space="preserve">trade fairs, fear of a possible infection, and limited travel opportunities are the main reasons for visitor </w:t>
      </w:r>
      <w:r w:rsidR="000E5929" w:rsidRPr="00BB42BE">
        <w:rPr>
          <w:rFonts w:cs="Arial"/>
          <w:sz w:val="22"/>
          <w:szCs w:val="22"/>
          <w:lang w:val="en-US"/>
        </w:rPr>
        <w:t>skepticism</w:t>
      </w:r>
      <w:r w:rsidRPr="00BB42BE">
        <w:rPr>
          <w:rFonts w:cs="Arial"/>
          <w:sz w:val="22"/>
          <w:szCs w:val="22"/>
          <w:lang w:val="en-US"/>
        </w:rPr>
        <w:t>.</w:t>
      </w:r>
    </w:p>
    <w:p w14:paraId="3B5231BA" w14:textId="77777777" w:rsidR="00BB42BE" w:rsidRPr="00BB42BE" w:rsidRDefault="00BB42BE" w:rsidP="00BB42BE">
      <w:pPr>
        <w:tabs>
          <w:tab w:val="left" w:pos="7088"/>
        </w:tabs>
        <w:spacing w:line="360" w:lineRule="auto"/>
        <w:ind w:right="-2"/>
        <w:jc w:val="both"/>
        <w:rPr>
          <w:rFonts w:cs="Arial"/>
          <w:sz w:val="22"/>
          <w:szCs w:val="22"/>
          <w:lang w:val="en-US"/>
        </w:rPr>
      </w:pPr>
    </w:p>
    <w:p w14:paraId="0BE61821" w14:textId="77777777" w:rsidR="00DB245F" w:rsidRPr="00DB245F" w:rsidRDefault="00DB245F" w:rsidP="00DB245F">
      <w:pPr>
        <w:tabs>
          <w:tab w:val="left" w:pos="7088"/>
        </w:tabs>
        <w:spacing w:line="360" w:lineRule="auto"/>
        <w:ind w:right="-2"/>
        <w:jc w:val="both"/>
        <w:rPr>
          <w:rFonts w:cs="Arial"/>
          <w:sz w:val="22"/>
          <w:szCs w:val="22"/>
          <w:lang w:val="en-US"/>
        </w:rPr>
      </w:pPr>
      <w:proofErr w:type="spellStart"/>
      <w:r w:rsidRPr="00DB245F">
        <w:rPr>
          <w:rFonts w:cs="Arial"/>
          <w:sz w:val="22"/>
          <w:szCs w:val="22"/>
          <w:lang w:val="en-US"/>
        </w:rPr>
        <w:t>SurfaceTechnology</w:t>
      </w:r>
      <w:proofErr w:type="spellEnd"/>
      <w:r w:rsidRPr="00DB245F">
        <w:rPr>
          <w:rFonts w:cs="Arial"/>
          <w:sz w:val="22"/>
          <w:szCs w:val="22"/>
          <w:lang w:val="en-US"/>
        </w:rPr>
        <w:t xml:space="preserve"> GERMANY, the international trade fair for surface technology, was originally scheduled for June 2020 and had therefore already been postponed to this autumn. The surface technology industry will now meet again at </w:t>
      </w:r>
      <w:proofErr w:type="spellStart"/>
      <w:r w:rsidRPr="00DB245F">
        <w:rPr>
          <w:rFonts w:cs="Arial"/>
          <w:sz w:val="22"/>
          <w:szCs w:val="22"/>
          <w:lang w:val="en-US"/>
        </w:rPr>
        <w:t>SurfaceTechnology</w:t>
      </w:r>
      <w:proofErr w:type="spellEnd"/>
      <w:r w:rsidRPr="00DB245F">
        <w:rPr>
          <w:rFonts w:cs="Arial"/>
          <w:sz w:val="22"/>
          <w:szCs w:val="22"/>
          <w:lang w:val="en-US"/>
        </w:rPr>
        <w:t xml:space="preserve"> GERMANY from 21 to 23 June 2022 in Stuttgart. Next year, the </w:t>
      </w:r>
      <w:proofErr w:type="spellStart"/>
      <w:r w:rsidRPr="00DB245F">
        <w:rPr>
          <w:rFonts w:cs="Arial"/>
          <w:sz w:val="22"/>
          <w:szCs w:val="22"/>
          <w:lang w:val="en-US"/>
        </w:rPr>
        <w:t>SurfaceTechnology</w:t>
      </w:r>
      <w:proofErr w:type="spellEnd"/>
      <w:r w:rsidRPr="00DB245F">
        <w:rPr>
          <w:rFonts w:cs="Arial"/>
          <w:sz w:val="22"/>
          <w:szCs w:val="22"/>
          <w:lang w:val="en-US"/>
        </w:rPr>
        <w:t xml:space="preserve"> AREA will also be part of HANNOVER MESSE in April 2021.</w:t>
      </w:r>
    </w:p>
    <w:p w14:paraId="15386E7A" w14:textId="77777777" w:rsidR="00DB245F" w:rsidRPr="00DB245F" w:rsidRDefault="00DB245F" w:rsidP="00DB245F">
      <w:pPr>
        <w:tabs>
          <w:tab w:val="left" w:pos="7088"/>
        </w:tabs>
        <w:spacing w:line="360" w:lineRule="auto"/>
        <w:ind w:right="-2"/>
        <w:jc w:val="both"/>
        <w:rPr>
          <w:rFonts w:cs="Arial"/>
          <w:sz w:val="22"/>
          <w:szCs w:val="22"/>
          <w:lang w:val="en-US"/>
        </w:rPr>
      </w:pPr>
    </w:p>
    <w:p w14:paraId="30F2F28C" w14:textId="4B0B9130" w:rsidR="00DB245F" w:rsidRPr="00DB245F" w:rsidRDefault="00DB245F" w:rsidP="00DB245F">
      <w:pPr>
        <w:tabs>
          <w:tab w:val="left" w:pos="7088"/>
        </w:tabs>
        <w:spacing w:line="360" w:lineRule="auto"/>
        <w:ind w:right="-2"/>
        <w:jc w:val="both"/>
        <w:rPr>
          <w:rFonts w:cs="Arial"/>
          <w:sz w:val="22"/>
          <w:szCs w:val="22"/>
          <w:lang w:val="en-US"/>
        </w:rPr>
      </w:pPr>
      <w:r w:rsidRPr="00DB245F">
        <w:rPr>
          <w:rFonts w:cs="Arial"/>
          <w:sz w:val="22"/>
          <w:szCs w:val="22"/>
          <w:lang w:val="en-US"/>
        </w:rPr>
        <w:t>The leading international trade fair for parts and surface cleaning</w:t>
      </w:r>
      <w:r w:rsidR="00361ECE">
        <w:rPr>
          <w:rFonts w:cs="Arial"/>
          <w:sz w:val="22"/>
          <w:szCs w:val="22"/>
          <w:lang w:val="en-US"/>
        </w:rPr>
        <w:t>,</w:t>
      </w:r>
      <w:r w:rsidRPr="00DB245F">
        <w:rPr>
          <w:rFonts w:cs="Arial"/>
          <w:sz w:val="22"/>
          <w:szCs w:val="22"/>
          <w:lang w:val="en-US"/>
        </w:rPr>
        <w:t xml:space="preserve"> parts2clean is an annual trade fair. Its next date is 5 to 7 October 2021.</w:t>
      </w:r>
    </w:p>
    <w:p w14:paraId="734FAF7C" w14:textId="77777777" w:rsidR="00DB245F" w:rsidRPr="00DB245F" w:rsidRDefault="00DB245F" w:rsidP="00DB245F">
      <w:pPr>
        <w:tabs>
          <w:tab w:val="left" w:pos="7088"/>
        </w:tabs>
        <w:spacing w:line="360" w:lineRule="auto"/>
        <w:ind w:right="-2"/>
        <w:jc w:val="both"/>
        <w:rPr>
          <w:rFonts w:cs="Arial"/>
          <w:sz w:val="22"/>
          <w:szCs w:val="22"/>
          <w:lang w:val="en-US"/>
        </w:rPr>
      </w:pPr>
    </w:p>
    <w:p w14:paraId="530C24F4" w14:textId="77777777" w:rsidR="00DB245F" w:rsidRPr="00DB245F" w:rsidRDefault="00DB245F" w:rsidP="00DB245F">
      <w:pPr>
        <w:tabs>
          <w:tab w:val="left" w:pos="7088"/>
        </w:tabs>
        <w:spacing w:line="360" w:lineRule="auto"/>
        <w:ind w:right="-2"/>
        <w:jc w:val="both"/>
        <w:rPr>
          <w:rFonts w:cs="Arial"/>
          <w:sz w:val="22"/>
          <w:szCs w:val="22"/>
          <w:lang w:val="en-US"/>
        </w:rPr>
      </w:pPr>
      <w:r w:rsidRPr="00DB245F">
        <w:rPr>
          <w:rFonts w:cs="Arial"/>
          <w:sz w:val="22"/>
          <w:szCs w:val="22"/>
          <w:lang w:val="en-US"/>
        </w:rPr>
        <w:t>For exhibitors of both trade fairs and visitors who had already purchased a ticket, the cancellation will result in questions and a need for further information. For all participants the most important details will soon be available on the trade fair websites. For everything else, the team will be ready to help.</w:t>
      </w:r>
    </w:p>
    <w:p w14:paraId="13F276B1" w14:textId="77777777" w:rsidR="00DB245F" w:rsidRPr="00DB245F" w:rsidRDefault="00DB245F" w:rsidP="00DB245F">
      <w:pPr>
        <w:tabs>
          <w:tab w:val="left" w:pos="7088"/>
        </w:tabs>
        <w:spacing w:line="360" w:lineRule="auto"/>
        <w:ind w:right="-2"/>
        <w:jc w:val="both"/>
        <w:rPr>
          <w:rFonts w:cs="Arial"/>
          <w:sz w:val="22"/>
          <w:szCs w:val="22"/>
          <w:lang w:val="en-US"/>
        </w:rPr>
      </w:pPr>
    </w:p>
    <w:p w14:paraId="3D7E0C0B" w14:textId="2D114A1E" w:rsidR="00CB1EDE" w:rsidRPr="007C6A21" w:rsidRDefault="007C6A21" w:rsidP="003A50E6">
      <w:pPr>
        <w:tabs>
          <w:tab w:val="left" w:pos="7088"/>
        </w:tabs>
        <w:spacing w:line="360" w:lineRule="auto"/>
        <w:ind w:right="-2"/>
        <w:jc w:val="both"/>
        <w:rPr>
          <w:rFonts w:cs="Arial"/>
          <w:b/>
          <w:sz w:val="22"/>
          <w:szCs w:val="22"/>
          <w:u w:val="single"/>
          <w:lang w:val="en-US"/>
        </w:rPr>
      </w:pPr>
      <w:r w:rsidRPr="007C6A21">
        <w:rPr>
          <w:rFonts w:cs="Arial"/>
          <w:b/>
          <w:sz w:val="22"/>
          <w:szCs w:val="22"/>
          <w:u w:val="single"/>
          <w:lang w:val="en-US"/>
        </w:rPr>
        <w:t xml:space="preserve">Statements on the cancellation of </w:t>
      </w:r>
      <w:proofErr w:type="spellStart"/>
      <w:r w:rsidRPr="007C6A21">
        <w:rPr>
          <w:rFonts w:cs="Arial"/>
          <w:b/>
          <w:sz w:val="22"/>
          <w:szCs w:val="22"/>
          <w:u w:val="single"/>
          <w:lang w:val="en-US"/>
        </w:rPr>
        <w:t>SurfaceTechnology</w:t>
      </w:r>
      <w:proofErr w:type="spellEnd"/>
      <w:r w:rsidRPr="007C6A21">
        <w:rPr>
          <w:rFonts w:cs="Arial"/>
          <w:b/>
          <w:sz w:val="22"/>
          <w:szCs w:val="22"/>
          <w:u w:val="single"/>
          <w:lang w:val="en-US"/>
        </w:rPr>
        <w:t xml:space="preserve"> GERMANY and parts2clean:</w:t>
      </w:r>
    </w:p>
    <w:p w14:paraId="055E6A44" w14:textId="77777777" w:rsidR="00E66BC2" w:rsidRDefault="00E66BC2" w:rsidP="00D834AC">
      <w:pPr>
        <w:pStyle w:val="Flietext"/>
        <w:rPr>
          <w:lang w:val="en-US"/>
        </w:rPr>
      </w:pPr>
    </w:p>
    <w:p w14:paraId="0B55228A" w14:textId="343D0DC4" w:rsidR="007C6A21" w:rsidRPr="00714A6D" w:rsidRDefault="00714A6D" w:rsidP="00D834AC">
      <w:pPr>
        <w:pStyle w:val="Flietext"/>
        <w:rPr>
          <w:b/>
          <w:lang w:val="en-US"/>
        </w:rPr>
      </w:pPr>
      <w:r w:rsidRPr="00714A6D">
        <w:rPr>
          <w:b/>
          <w:lang w:val="en-US"/>
        </w:rPr>
        <w:t xml:space="preserve">Christoph </w:t>
      </w:r>
      <w:proofErr w:type="spellStart"/>
      <w:r w:rsidRPr="00714A6D">
        <w:rPr>
          <w:b/>
          <w:lang w:val="en-US"/>
        </w:rPr>
        <w:t>Matheis</w:t>
      </w:r>
      <w:proofErr w:type="spellEnd"/>
      <w:r w:rsidRPr="00714A6D">
        <w:rPr>
          <w:b/>
          <w:lang w:val="en-US"/>
        </w:rPr>
        <w:t>, Chief Executive Officer, Central Association for Surface Technology (ZVO):</w:t>
      </w:r>
    </w:p>
    <w:p w14:paraId="2545E0F6" w14:textId="1D035202" w:rsidR="00714A6D" w:rsidRDefault="008A1F3A" w:rsidP="00D834AC">
      <w:pPr>
        <w:pStyle w:val="Flietext"/>
        <w:rPr>
          <w:lang w:val="en-US"/>
        </w:rPr>
      </w:pPr>
      <w:r>
        <w:rPr>
          <w:lang w:val="en-US"/>
        </w:rPr>
        <w:t>“</w:t>
      </w:r>
      <w:r w:rsidR="00796542" w:rsidRPr="00796542">
        <w:rPr>
          <w:lang w:val="en-US"/>
        </w:rPr>
        <w:t>Deutsche Messe AG</w:t>
      </w:r>
      <w:r w:rsidR="00361ECE">
        <w:rPr>
          <w:lang w:val="en-US"/>
        </w:rPr>
        <w:t>’</w:t>
      </w:r>
      <w:r w:rsidR="00796542" w:rsidRPr="00796542">
        <w:rPr>
          <w:lang w:val="en-US"/>
        </w:rPr>
        <w:t xml:space="preserve">s decision to cancel Surface Technology GERMANY 2020 is the right one considering the present fragile corona situation with numerous requirements regarding hygiene, distance regulations and the bad economic conditions at the moment. Ultimately, the top priority for all of us is to take responsibility for </w:t>
      </w:r>
      <w:r w:rsidR="00361ECE">
        <w:rPr>
          <w:lang w:val="en-US"/>
        </w:rPr>
        <w:t xml:space="preserve">the </w:t>
      </w:r>
      <w:r w:rsidR="00796542" w:rsidRPr="00796542">
        <w:rPr>
          <w:lang w:val="en-US"/>
        </w:rPr>
        <w:t xml:space="preserve">health and safety of exhibitors, visitors and employees. The need for personal interaction will return and will probably be greater than ever before. That is why we are pinning our hopes on a slowdown of the pandemic and an economic upturn in the second half of 2021 latest, so that we will then be able to </w:t>
      </w:r>
      <w:r w:rsidRPr="00796542">
        <w:rPr>
          <w:lang w:val="en-US"/>
        </w:rPr>
        <w:t>organize</w:t>
      </w:r>
      <w:r w:rsidR="00796542" w:rsidRPr="00796542">
        <w:rPr>
          <w:lang w:val="en-US"/>
        </w:rPr>
        <w:t xml:space="preserve"> a successful Surface Technology GERMANY 2022 with strength and optimism. The German Surface Technology Association and its numerous exhibitors will participate.</w:t>
      </w:r>
      <w:r>
        <w:rPr>
          <w:lang w:val="en-US"/>
        </w:rPr>
        <w:t>”</w:t>
      </w:r>
    </w:p>
    <w:p w14:paraId="04D3FF28" w14:textId="77777777" w:rsidR="00714A6D" w:rsidRDefault="00714A6D" w:rsidP="00D834AC">
      <w:pPr>
        <w:pStyle w:val="Flietext"/>
        <w:rPr>
          <w:lang w:val="en-US"/>
        </w:rPr>
      </w:pPr>
    </w:p>
    <w:p w14:paraId="53F06770" w14:textId="1B03ED7F" w:rsidR="00714A6D" w:rsidRPr="00796542" w:rsidRDefault="00714A6D" w:rsidP="00D834AC">
      <w:pPr>
        <w:pStyle w:val="Flietext"/>
        <w:rPr>
          <w:b/>
          <w:lang w:val="en-US"/>
        </w:rPr>
      </w:pPr>
      <w:r w:rsidRPr="00796542">
        <w:rPr>
          <w:b/>
          <w:lang w:val="en-US"/>
        </w:rPr>
        <w:t xml:space="preserve">Dr. Thomas </w:t>
      </w:r>
      <w:proofErr w:type="spellStart"/>
      <w:r w:rsidRPr="00796542">
        <w:rPr>
          <w:b/>
          <w:lang w:val="en-US"/>
        </w:rPr>
        <w:t>Schräder</w:t>
      </w:r>
      <w:proofErr w:type="spellEnd"/>
      <w:r w:rsidRPr="00796542">
        <w:rPr>
          <w:b/>
          <w:lang w:val="en-US"/>
        </w:rPr>
        <w:t>, Managing Director, Air-Handling Technology Association within the German Mechanical Engineering Industry Association (VDMA):</w:t>
      </w:r>
    </w:p>
    <w:p w14:paraId="5C1AC01A" w14:textId="4917DA5A" w:rsidR="007C6A21" w:rsidRDefault="008A1F3A" w:rsidP="00D834AC">
      <w:pPr>
        <w:pStyle w:val="Flietext"/>
        <w:rPr>
          <w:lang w:val="en-US"/>
        </w:rPr>
      </w:pPr>
      <w:r>
        <w:rPr>
          <w:lang w:val="en-US"/>
        </w:rPr>
        <w:t>“</w:t>
      </w:r>
      <w:r w:rsidR="003007D0" w:rsidRPr="003007D0">
        <w:rPr>
          <w:lang w:val="en-US"/>
        </w:rPr>
        <w:t xml:space="preserve">The cancellation of Surface Technology Germany 2020 is a pity, but in view of the current situation it is the right and responsible decision by Deutsche Messe AG to avert economic risks for all parties involved. The decision is thus a logical consequence of the postponement of almost all trade shows of relevance to the mechanical engineering industry in autumn 2020. For companies, the key issue in the coming </w:t>
      </w:r>
      <w:r w:rsidR="003007D0" w:rsidRPr="003007D0">
        <w:rPr>
          <w:lang w:val="en-US"/>
        </w:rPr>
        <w:lastRenderedPageBreak/>
        <w:t xml:space="preserve">months is to be able to survive the period until a sustained economic recovery. </w:t>
      </w:r>
      <w:proofErr w:type="spellStart"/>
      <w:r w:rsidR="003007D0" w:rsidRPr="003007D0">
        <w:rPr>
          <w:lang w:val="en-US"/>
        </w:rPr>
        <w:t>SurfaceTechnology</w:t>
      </w:r>
      <w:proofErr w:type="spellEnd"/>
      <w:r w:rsidR="003007D0" w:rsidRPr="003007D0">
        <w:rPr>
          <w:lang w:val="en-US"/>
        </w:rPr>
        <w:t xml:space="preserve"> GERMANY 2022 is expected to be held at a time of economic upswing and then return to its usual strong position as the marketplace for surface technology.</w:t>
      </w:r>
      <w:r>
        <w:rPr>
          <w:lang w:val="en-US"/>
        </w:rPr>
        <w:t>”</w:t>
      </w:r>
    </w:p>
    <w:p w14:paraId="4EDB5BC0" w14:textId="77777777" w:rsidR="00494333" w:rsidRDefault="00494333" w:rsidP="00D834AC">
      <w:pPr>
        <w:pStyle w:val="Flietext"/>
        <w:rPr>
          <w:lang w:val="en-US"/>
        </w:rPr>
      </w:pPr>
    </w:p>
    <w:p w14:paraId="6BEB27FF" w14:textId="54C6BB52" w:rsidR="00D82125" w:rsidRPr="00D82125" w:rsidRDefault="00D82125" w:rsidP="00D82125">
      <w:pPr>
        <w:pStyle w:val="Flietext"/>
        <w:rPr>
          <w:b/>
          <w:lang w:val="en-US"/>
        </w:rPr>
      </w:pPr>
      <w:r w:rsidRPr="00D82125">
        <w:rPr>
          <w:b/>
          <w:lang w:val="en-US"/>
        </w:rPr>
        <w:t xml:space="preserve">Arndt </w:t>
      </w:r>
      <w:proofErr w:type="spellStart"/>
      <w:r w:rsidRPr="00D82125">
        <w:rPr>
          <w:b/>
          <w:lang w:val="en-US"/>
        </w:rPr>
        <w:t>Striso</w:t>
      </w:r>
      <w:proofErr w:type="spellEnd"/>
      <w:r w:rsidRPr="00D82125">
        <w:rPr>
          <w:b/>
          <w:lang w:val="en-US"/>
        </w:rPr>
        <w:t>, Technical Sales</w:t>
      </w:r>
      <w:r w:rsidR="00446568">
        <w:rPr>
          <w:b/>
          <w:lang w:val="en-US"/>
        </w:rPr>
        <w:t>,</w:t>
      </w:r>
      <w:r w:rsidRPr="00D82125">
        <w:rPr>
          <w:b/>
          <w:lang w:val="en-US"/>
        </w:rPr>
        <w:t xml:space="preserve"> Dr.-Ing. Max </w:t>
      </w:r>
      <w:proofErr w:type="spellStart"/>
      <w:r w:rsidRPr="00D82125">
        <w:rPr>
          <w:b/>
          <w:lang w:val="en-US"/>
        </w:rPr>
        <w:t>Schlötter</w:t>
      </w:r>
      <w:proofErr w:type="spellEnd"/>
      <w:r w:rsidRPr="00D82125">
        <w:rPr>
          <w:b/>
          <w:lang w:val="en-US"/>
        </w:rPr>
        <w:t xml:space="preserve"> GmbH &amp; Co. KG</w:t>
      </w:r>
      <w:r>
        <w:rPr>
          <w:b/>
          <w:lang w:val="en-US"/>
        </w:rPr>
        <w:t>:</w:t>
      </w:r>
    </w:p>
    <w:p w14:paraId="505BB46F" w14:textId="718C3E08" w:rsidR="00494333" w:rsidRDefault="00F141EB" w:rsidP="00D82125">
      <w:pPr>
        <w:pStyle w:val="Flietext"/>
        <w:rPr>
          <w:lang w:val="en-US"/>
        </w:rPr>
      </w:pPr>
      <w:r>
        <w:rPr>
          <w:lang w:val="en-US"/>
        </w:rPr>
        <w:t>“</w:t>
      </w:r>
      <w:r w:rsidR="00D82125" w:rsidRPr="00D82125">
        <w:rPr>
          <w:lang w:val="en-US"/>
        </w:rPr>
        <w:t xml:space="preserve">Since its introduction in 2006, Surface Technology GERMANY has been a regular event in the exhibition calendar of Dr.-Ing. Max </w:t>
      </w:r>
      <w:proofErr w:type="spellStart"/>
      <w:r w:rsidR="00D82125" w:rsidRPr="00D82125">
        <w:rPr>
          <w:lang w:val="en-US"/>
        </w:rPr>
        <w:t>Schlötter</w:t>
      </w:r>
      <w:proofErr w:type="spellEnd"/>
      <w:r w:rsidR="00D82125" w:rsidRPr="00D82125">
        <w:rPr>
          <w:lang w:val="en-US"/>
        </w:rPr>
        <w:t xml:space="preserve"> GmbH &amp; Co. KG. After the original date of the fair had been postponed, we also believed in the fact that Surface Technology GERMANY 2020 would be held in October. We did not expect that Deutsche Messe AG would have to cancel this year</w:t>
      </w:r>
      <w:r>
        <w:rPr>
          <w:lang w:val="en-US"/>
        </w:rPr>
        <w:t>’</w:t>
      </w:r>
      <w:r w:rsidR="00D82125" w:rsidRPr="00D82125">
        <w:rPr>
          <w:lang w:val="en-US"/>
        </w:rPr>
        <w:t xml:space="preserve">s </w:t>
      </w:r>
      <w:r w:rsidRPr="00D82125">
        <w:rPr>
          <w:lang w:val="en-US"/>
        </w:rPr>
        <w:t>fair, which</w:t>
      </w:r>
      <w:r w:rsidR="00D82125" w:rsidRPr="00D82125">
        <w:rPr>
          <w:lang w:val="en-US"/>
        </w:rPr>
        <w:t xml:space="preserve"> is so important for the surface coating industry. However, we fully support the decision, as we believe that the trade fair could have taken place only under very limited conditions regarding hygiene and distance regulations. We also think that many companies and customers are currently occupied with existential problems and therefore do not find the time to attend trade fairs. The expected lower number of visitors would not really have justified the financial and material expenditure of this fair. This is another reason why we support the decision and are looking forward to a </w:t>
      </w:r>
      <w:proofErr w:type="spellStart"/>
      <w:r w:rsidR="00D82125" w:rsidRPr="00D82125">
        <w:rPr>
          <w:lang w:val="en-US"/>
        </w:rPr>
        <w:t>SurfaceTechnology</w:t>
      </w:r>
      <w:proofErr w:type="spellEnd"/>
      <w:r w:rsidR="00D82125" w:rsidRPr="00D82125">
        <w:rPr>
          <w:lang w:val="en-US"/>
        </w:rPr>
        <w:t xml:space="preserve"> GERMANY 2022 in Stuttgart in two years, which can then certainly be held under better conditions than this year.</w:t>
      </w:r>
      <w:r>
        <w:rPr>
          <w:lang w:val="en-US"/>
        </w:rPr>
        <w:t>”</w:t>
      </w:r>
    </w:p>
    <w:p w14:paraId="0519AD21" w14:textId="77777777" w:rsidR="00D82125" w:rsidRDefault="00D82125" w:rsidP="00D82125">
      <w:pPr>
        <w:pStyle w:val="Flietext"/>
        <w:rPr>
          <w:lang w:val="en-US"/>
        </w:rPr>
      </w:pPr>
    </w:p>
    <w:p w14:paraId="5056A389" w14:textId="5FF7F85A" w:rsidR="00610EAE" w:rsidRPr="00610EAE" w:rsidRDefault="00610EAE" w:rsidP="00610EAE">
      <w:pPr>
        <w:pStyle w:val="Flietext"/>
        <w:rPr>
          <w:b/>
          <w:lang w:val="en-US"/>
        </w:rPr>
      </w:pPr>
      <w:r w:rsidRPr="00610EAE">
        <w:rPr>
          <w:b/>
          <w:lang w:val="en-US"/>
        </w:rPr>
        <w:t>Ulrike Kunz, Head of the Technical Centre</w:t>
      </w:r>
      <w:r w:rsidR="00446568">
        <w:rPr>
          <w:b/>
          <w:lang w:val="en-US"/>
        </w:rPr>
        <w:t>,</w:t>
      </w:r>
      <w:r w:rsidRPr="00610EAE">
        <w:rPr>
          <w:b/>
          <w:lang w:val="en-US"/>
        </w:rPr>
        <w:t xml:space="preserve"> </w:t>
      </w:r>
      <w:proofErr w:type="spellStart"/>
      <w:r w:rsidRPr="00610EAE">
        <w:rPr>
          <w:b/>
          <w:lang w:val="en-US"/>
        </w:rPr>
        <w:t>SurTec</w:t>
      </w:r>
      <w:proofErr w:type="spellEnd"/>
      <w:r w:rsidRPr="00610EAE">
        <w:rPr>
          <w:b/>
          <w:lang w:val="en-US"/>
        </w:rPr>
        <w:t xml:space="preserve"> Deutschland GmbH</w:t>
      </w:r>
      <w:r>
        <w:rPr>
          <w:b/>
          <w:lang w:val="en-US"/>
        </w:rPr>
        <w:t>:</w:t>
      </w:r>
    </w:p>
    <w:p w14:paraId="26CCB130" w14:textId="6A9551CD" w:rsidR="00610EAE" w:rsidRPr="00610EAE" w:rsidRDefault="00451713" w:rsidP="00610EAE">
      <w:pPr>
        <w:pStyle w:val="Flietext"/>
        <w:rPr>
          <w:lang w:val="en-US"/>
        </w:rPr>
      </w:pPr>
      <w:r>
        <w:rPr>
          <w:lang w:val="en-US"/>
        </w:rPr>
        <w:t>“</w:t>
      </w:r>
      <w:proofErr w:type="spellStart"/>
      <w:r w:rsidR="00610EAE" w:rsidRPr="00610EAE">
        <w:rPr>
          <w:lang w:val="en-US"/>
        </w:rPr>
        <w:t>SurTec</w:t>
      </w:r>
      <w:proofErr w:type="spellEnd"/>
      <w:r w:rsidR="00610EAE" w:rsidRPr="00610EAE">
        <w:rPr>
          <w:lang w:val="en-US"/>
        </w:rPr>
        <w:t xml:space="preserve"> has been participating in the parts2clean trade fair from the very beginning. The trade fair was and is a very important event for us and our industry, due to the unique character of its offerings. I</w:t>
      </w:r>
      <w:r>
        <w:rPr>
          <w:lang w:val="en-US"/>
        </w:rPr>
        <w:t xml:space="preserve"> am</w:t>
      </w:r>
      <w:r w:rsidR="00610EAE" w:rsidRPr="00610EAE">
        <w:rPr>
          <w:lang w:val="en-US"/>
        </w:rPr>
        <w:t xml:space="preserve"> not aware of any other trade fair </w:t>
      </w:r>
      <w:r>
        <w:rPr>
          <w:lang w:val="en-US"/>
        </w:rPr>
        <w:t>that</w:t>
      </w:r>
      <w:r w:rsidRPr="00610EAE">
        <w:rPr>
          <w:lang w:val="en-US"/>
        </w:rPr>
        <w:t xml:space="preserve"> </w:t>
      </w:r>
      <w:r w:rsidR="00610EAE" w:rsidRPr="00610EAE">
        <w:rPr>
          <w:lang w:val="en-US"/>
        </w:rPr>
        <w:t xml:space="preserve">covers the field of industrial parts cleaning in such a complete way. I therefore find it extremely unfortunate that the event cannot take place this year due to the exceptional circumstances caused by </w:t>
      </w:r>
      <w:proofErr w:type="spellStart"/>
      <w:r w:rsidR="00610EAE" w:rsidRPr="00610EAE">
        <w:rPr>
          <w:lang w:val="en-US"/>
        </w:rPr>
        <w:t>Covid</w:t>
      </w:r>
      <w:proofErr w:type="spellEnd"/>
      <w:r w:rsidR="00610EAE" w:rsidRPr="00610EAE">
        <w:rPr>
          <w:lang w:val="en-US"/>
        </w:rPr>
        <w:t xml:space="preserve"> 19. However, the decision is quite understandable, </w:t>
      </w:r>
      <w:r w:rsidR="00610EAE" w:rsidRPr="00610EAE">
        <w:rPr>
          <w:lang w:val="en-US"/>
        </w:rPr>
        <w:lastRenderedPageBreak/>
        <w:t>because a trade fair thrives on direct dialogue, on people meeting in person, and this would not have been possible to a sufficient extent this year. We</w:t>
      </w:r>
      <w:r>
        <w:rPr>
          <w:lang w:val="en-US"/>
        </w:rPr>
        <w:t xml:space="preserve"> are</w:t>
      </w:r>
      <w:r w:rsidR="00610EAE" w:rsidRPr="00610EAE">
        <w:rPr>
          <w:lang w:val="en-US"/>
        </w:rPr>
        <w:t xml:space="preserve"> now facing the future, and are already looking forward to next year</w:t>
      </w:r>
      <w:r>
        <w:rPr>
          <w:lang w:val="en-US"/>
        </w:rPr>
        <w:t>’</w:t>
      </w:r>
      <w:r w:rsidR="00610EAE" w:rsidRPr="00610EAE">
        <w:rPr>
          <w:lang w:val="en-US"/>
        </w:rPr>
        <w:t>s parts2clean. You can manage a lot via Internet and digitally</w:t>
      </w:r>
      <w:r>
        <w:rPr>
          <w:lang w:val="en-US"/>
        </w:rPr>
        <w:t xml:space="preserve">, </w:t>
      </w:r>
      <w:r w:rsidR="00610EAE" w:rsidRPr="00610EAE">
        <w:rPr>
          <w:lang w:val="en-US"/>
        </w:rPr>
        <w:t xml:space="preserve">but a trade fair </w:t>
      </w:r>
      <w:r>
        <w:rPr>
          <w:rFonts w:ascii="Arial" w:hAnsi="Arial" w:cs="Arial"/>
          <w:lang w:val="en-US"/>
        </w:rPr>
        <w:t>‒</w:t>
      </w:r>
      <w:r w:rsidR="00610EAE" w:rsidRPr="00610EAE">
        <w:rPr>
          <w:lang w:val="en-US"/>
        </w:rPr>
        <w:t xml:space="preserve"> and this trade fair in particular </w:t>
      </w:r>
      <w:r>
        <w:rPr>
          <w:rFonts w:ascii="Arial" w:hAnsi="Arial" w:cs="Arial"/>
          <w:lang w:val="en-US"/>
        </w:rPr>
        <w:t>‒</w:t>
      </w:r>
      <w:r w:rsidR="00610EAE" w:rsidRPr="00610EAE">
        <w:rPr>
          <w:lang w:val="en-US"/>
        </w:rPr>
        <w:t xml:space="preserve"> will never be replace by this.</w:t>
      </w:r>
      <w:r>
        <w:rPr>
          <w:lang w:val="en-US"/>
        </w:rPr>
        <w:t>”</w:t>
      </w:r>
    </w:p>
    <w:p w14:paraId="4513752C" w14:textId="77777777" w:rsidR="00D82125" w:rsidRDefault="00D82125" w:rsidP="00D82125">
      <w:pPr>
        <w:pStyle w:val="Flietext"/>
        <w:rPr>
          <w:lang w:val="en-US"/>
        </w:rPr>
      </w:pPr>
    </w:p>
    <w:p w14:paraId="76E071A6" w14:textId="77777777" w:rsidR="000D62F7" w:rsidRPr="000D62F7" w:rsidRDefault="000D62F7" w:rsidP="000D62F7">
      <w:pPr>
        <w:pStyle w:val="Flietext"/>
        <w:rPr>
          <w:b/>
          <w:lang w:val="en-US"/>
        </w:rPr>
      </w:pPr>
      <w:r w:rsidRPr="000D62F7">
        <w:rPr>
          <w:b/>
          <w:lang w:val="en-US"/>
        </w:rPr>
        <w:t>Professor Dr. Lothar Schulze, Chairman of the Industrial Parts Cleaning Association (</w:t>
      </w:r>
      <w:proofErr w:type="spellStart"/>
      <w:r w:rsidRPr="000D62F7">
        <w:rPr>
          <w:b/>
          <w:lang w:val="en-US"/>
        </w:rPr>
        <w:t>FiT</w:t>
      </w:r>
      <w:proofErr w:type="spellEnd"/>
      <w:r w:rsidRPr="000D62F7">
        <w:rPr>
          <w:b/>
          <w:lang w:val="en-US"/>
        </w:rPr>
        <w:t>):</w:t>
      </w:r>
    </w:p>
    <w:p w14:paraId="5DC9EA7F" w14:textId="4813C7AF" w:rsidR="000D62F7" w:rsidRDefault="00224714" w:rsidP="000D62F7">
      <w:pPr>
        <w:pStyle w:val="Flietext"/>
        <w:rPr>
          <w:lang w:val="en-US"/>
        </w:rPr>
      </w:pPr>
      <w:r>
        <w:rPr>
          <w:lang w:val="en-US"/>
        </w:rPr>
        <w:t>“</w:t>
      </w:r>
      <w:r w:rsidR="000D62F7" w:rsidRPr="000D62F7">
        <w:rPr>
          <w:lang w:val="en-US"/>
        </w:rPr>
        <w:t>It</w:t>
      </w:r>
      <w:r>
        <w:rPr>
          <w:lang w:val="en-US"/>
        </w:rPr>
        <w:t xml:space="preserve"> is</w:t>
      </w:r>
      <w:r w:rsidR="000D62F7" w:rsidRPr="000D62F7">
        <w:rPr>
          <w:lang w:val="en-US"/>
        </w:rPr>
        <w:t xml:space="preserve"> a pity that parts2clean has to be cancelled this year. The </w:t>
      </w:r>
      <w:proofErr w:type="spellStart"/>
      <w:r w:rsidR="000D62F7" w:rsidRPr="000D62F7">
        <w:rPr>
          <w:lang w:val="en-US"/>
        </w:rPr>
        <w:t>FiT</w:t>
      </w:r>
      <w:proofErr w:type="spellEnd"/>
      <w:r w:rsidR="000D62F7" w:rsidRPr="000D62F7">
        <w:rPr>
          <w:lang w:val="en-US"/>
        </w:rPr>
        <w:t>, with its service offerings covering advanced training, qualification and consulting, is very well prepared for trade fair enquiries from cleaning system operators. However, since the given general conditions do not allow convenient discussions on problem solving, the decision made is reasonable and acceptable. Therefore</w:t>
      </w:r>
      <w:r w:rsidR="000D62F7">
        <w:rPr>
          <w:lang w:val="en-US"/>
        </w:rPr>
        <w:t>,</w:t>
      </w:r>
      <w:r w:rsidR="000D62F7" w:rsidRPr="000D62F7">
        <w:rPr>
          <w:lang w:val="en-US"/>
        </w:rPr>
        <w:t xml:space="preserve"> we look forward to next year</w:t>
      </w:r>
      <w:r>
        <w:rPr>
          <w:lang w:val="en-US"/>
        </w:rPr>
        <w:t>’</w:t>
      </w:r>
      <w:r w:rsidR="000D62F7" w:rsidRPr="000D62F7">
        <w:rPr>
          <w:lang w:val="en-US"/>
        </w:rPr>
        <w:t xml:space="preserve">s parts2clean with great confidence. With our initiative </w:t>
      </w:r>
      <w:r>
        <w:rPr>
          <w:lang w:val="en-US"/>
        </w:rPr>
        <w:t>‘</w:t>
      </w:r>
      <w:r w:rsidR="000D62F7" w:rsidRPr="000D62F7">
        <w:rPr>
          <w:lang w:val="en-US"/>
        </w:rPr>
        <w:t>QSREIN 4.0: Opportunities for Cleaning Technology</w:t>
      </w:r>
      <w:r>
        <w:rPr>
          <w:lang w:val="en-US"/>
        </w:rPr>
        <w:t>’</w:t>
      </w:r>
      <w:r w:rsidR="000D62F7" w:rsidRPr="000D62F7">
        <w:rPr>
          <w:lang w:val="en-US"/>
        </w:rPr>
        <w:t xml:space="preserve"> we will demonstrate the current innovative and </w:t>
      </w:r>
      <w:r w:rsidRPr="000D62F7">
        <w:rPr>
          <w:lang w:val="en-US"/>
        </w:rPr>
        <w:t>customized</w:t>
      </w:r>
      <w:r w:rsidR="000D62F7" w:rsidRPr="000D62F7">
        <w:rPr>
          <w:lang w:val="en-US"/>
        </w:rPr>
        <w:t xml:space="preserve"> process solutions for component cleaning in the future.</w:t>
      </w:r>
      <w:r>
        <w:rPr>
          <w:lang w:val="en-US"/>
        </w:rPr>
        <w:t>”</w:t>
      </w:r>
    </w:p>
    <w:p w14:paraId="3EE14EEA" w14:textId="77777777" w:rsidR="000D62F7" w:rsidRDefault="000D62F7" w:rsidP="000D62F7">
      <w:pPr>
        <w:pStyle w:val="Flietext"/>
        <w:rPr>
          <w:lang w:val="en-US"/>
        </w:rPr>
      </w:pPr>
    </w:p>
    <w:p w14:paraId="355A106B" w14:textId="77777777" w:rsidR="00446568" w:rsidRPr="00446568" w:rsidRDefault="00446568" w:rsidP="00446568">
      <w:pPr>
        <w:pStyle w:val="Flietext"/>
        <w:rPr>
          <w:b/>
          <w:lang w:val="en-US"/>
        </w:rPr>
      </w:pPr>
      <w:r w:rsidRPr="00446568">
        <w:rPr>
          <w:b/>
          <w:lang w:val="en-US"/>
        </w:rPr>
        <w:t xml:space="preserve">Florian Weber, Vice President Sales, Weber </w:t>
      </w:r>
      <w:proofErr w:type="spellStart"/>
      <w:r w:rsidRPr="00446568">
        <w:rPr>
          <w:b/>
          <w:lang w:val="en-US"/>
        </w:rPr>
        <w:t>Ultrasonics</w:t>
      </w:r>
      <w:proofErr w:type="spellEnd"/>
      <w:r w:rsidRPr="00446568">
        <w:rPr>
          <w:b/>
          <w:lang w:val="en-US"/>
        </w:rPr>
        <w:t xml:space="preserve"> AG: </w:t>
      </w:r>
    </w:p>
    <w:p w14:paraId="649D4A5C" w14:textId="551F6FDB" w:rsidR="000D62F7" w:rsidRDefault="00B66F7F" w:rsidP="00446568">
      <w:pPr>
        <w:pStyle w:val="Flietext"/>
        <w:rPr>
          <w:lang w:val="en-US"/>
        </w:rPr>
      </w:pPr>
      <w:r>
        <w:rPr>
          <w:lang w:val="en-US"/>
        </w:rPr>
        <w:t>“</w:t>
      </w:r>
      <w:r w:rsidR="00446568" w:rsidRPr="00446568">
        <w:rPr>
          <w:lang w:val="en-US"/>
        </w:rPr>
        <w:t>The effects of the corona pandemic are occupying us all more strongly and longer than expected. Unfortunately, it is not possible to offer visitors an exciting and successful trade fair experience as usual under the current official regulations. For exhibitors, planning and preparation under such uncertain conditions is almost impossible. We</w:t>
      </w:r>
      <w:r>
        <w:rPr>
          <w:lang w:val="en-US"/>
        </w:rPr>
        <w:t xml:space="preserve"> are </w:t>
      </w:r>
      <w:r w:rsidR="00446568" w:rsidRPr="00446568">
        <w:rPr>
          <w:lang w:val="en-US"/>
        </w:rPr>
        <w:t>very much aware of our responsibility towards our co-exhibitors, visitors and staff members, and will therefore concentrate on parts2clean 2021. We want to use time until then to develop a resilient trade fair concept and exciting new formats.</w:t>
      </w:r>
      <w:r>
        <w:rPr>
          <w:lang w:val="en-US"/>
        </w:rPr>
        <w:t>”</w:t>
      </w:r>
    </w:p>
    <w:p w14:paraId="2DE78671" w14:textId="77777777" w:rsidR="00796542" w:rsidRPr="006473FF" w:rsidRDefault="00796542" w:rsidP="00D834AC">
      <w:pPr>
        <w:pStyle w:val="Flietext"/>
        <w:rPr>
          <w:lang w:val="en-US"/>
        </w:rPr>
      </w:pPr>
    </w:p>
    <w:p w14:paraId="6CF88D8D" w14:textId="612FC962" w:rsidR="004E1947" w:rsidRPr="004E1947" w:rsidRDefault="004E1947" w:rsidP="004E1947">
      <w:pPr>
        <w:tabs>
          <w:tab w:val="left" w:pos="7655"/>
        </w:tabs>
        <w:spacing w:line="360" w:lineRule="auto"/>
        <w:ind w:right="2549"/>
        <w:jc w:val="both"/>
        <w:rPr>
          <w:rFonts w:cs="Arial"/>
          <w:sz w:val="22"/>
          <w:szCs w:val="22"/>
          <w:lang w:val="en-US"/>
        </w:rPr>
      </w:pPr>
      <w:bookmarkStart w:id="2" w:name="Ansprechpartner"/>
      <w:bookmarkEnd w:id="2"/>
      <w:r w:rsidRPr="004E1947">
        <w:rPr>
          <w:rFonts w:cs="Arial"/>
          <w:sz w:val="22"/>
          <w:szCs w:val="22"/>
          <w:lang w:val="en-US"/>
        </w:rPr>
        <w:t xml:space="preserve">Number of characters (with spaces): </w:t>
      </w:r>
      <w:r w:rsidR="00FD6A1F">
        <w:rPr>
          <w:rFonts w:cs="Arial"/>
          <w:sz w:val="22"/>
          <w:szCs w:val="22"/>
          <w:lang w:val="en-US"/>
        </w:rPr>
        <w:t>9,161</w:t>
      </w:r>
    </w:p>
    <w:p w14:paraId="165B490B" w14:textId="77777777" w:rsidR="004E1947" w:rsidRPr="004E1947" w:rsidRDefault="004E1947" w:rsidP="004E1947">
      <w:pPr>
        <w:tabs>
          <w:tab w:val="left" w:pos="7655"/>
        </w:tabs>
        <w:spacing w:line="360" w:lineRule="auto"/>
        <w:ind w:right="2549"/>
        <w:jc w:val="both"/>
        <w:rPr>
          <w:rFonts w:cs="Arial"/>
          <w:sz w:val="22"/>
          <w:szCs w:val="22"/>
          <w:lang w:val="en-US"/>
        </w:rPr>
      </w:pPr>
    </w:p>
    <w:p w14:paraId="470DF759" w14:textId="77777777" w:rsidR="004E1947" w:rsidRPr="00FD6A1F" w:rsidRDefault="004E1947" w:rsidP="004E1947">
      <w:pPr>
        <w:tabs>
          <w:tab w:val="left" w:pos="7655"/>
        </w:tabs>
        <w:spacing w:line="360" w:lineRule="auto"/>
        <w:ind w:right="2549"/>
        <w:jc w:val="both"/>
        <w:rPr>
          <w:rFonts w:cs="Arial"/>
          <w:lang w:val="en-US"/>
        </w:rPr>
      </w:pPr>
      <w:r w:rsidRPr="00FD6A1F">
        <w:rPr>
          <w:rFonts w:cs="Arial"/>
          <w:lang w:val="en-US"/>
        </w:rPr>
        <w:t>Contact person for the editorial department:</w:t>
      </w:r>
    </w:p>
    <w:p w14:paraId="7DD6EEB0" w14:textId="77777777" w:rsidR="004E1947" w:rsidRPr="00944B47" w:rsidRDefault="004E1947" w:rsidP="004E1947">
      <w:pPr>
        <w:tabs>
          <w:tab w:val="left" w:pos="7655"/>
        </w:tabs>
        <w:spacing w:line="360" w:lineRule="auto"/>
        <w:ind w:right="2549"/>
        <w:jc w:val="both"/>
        <w:rPr>
          <w:rFonts w:cs="Arial"/>
          <w:lang w:val="en-US"/>
        </w:rPr>
      </w:pPr>
      <w:r w:rsidRPr="00944B47">
        <w:rPr>
          <w:rFonts w:cs="Arial"/>
          <w:lang w:val="en-US"/>
        </w:rPr>
        <w:t>Katja Wohlers</w:t>
      </w:r>
    </w:p>
    <w:p w14:paraId="398FE294" w14:textId="77777777" w:rsidR="004E1947" w:rsidRPr="00944B47" w:rsidRDefault="004E1947" w:rsidP="004E1947">
      <w:pPr>
        <w:tabs>
          <w:tab w:val="left" w:pos="7655"/>
        </w:tabs>
        <w:spacing w:line="360" w:lineRule="auto"/>
        <w:ind w:right="2549"/>
        <w:jc w:val="both"/>
        <w:rPr>
          <w:rFonts w:cs="Arial"/>
          <w:lang w:val="en-US"/>
        </w:rPr>
      </w:pPr>
      <w:r w:rsidRPr="00944B47">
        <w:rPr>
          <w:rFonts w:cs="Arial"/>
          <w:lang w:val="en-US"/>
        </w:rPr>
        <w:t>Phone: +49 171 - 6407562</w:t>
      </w:r>
    </w:p>
    <w:p w14:paraId="5FF41F5B" w14:textId="2D8A8F09" w:rsidR="004E1947" w:rsidRPr="00944B47" w:rsidRDefault="00312EBE" w:rsidP="004E1947">
      <w:pPr>
        <w:tabs>
          <w:tab w:val="left" w:pos="7655"/>
        </w:tabs>
        <w:spacing w:line="360" w:lineRule="auto"/>
        <w:ind w:right="2549"/>
        <w:jc w:val="both"/>
        <w:rPr>
          <w:rFonts w:cs="Arial"/>
          <w:lang w:val="en-US"/>
        </w:rPr>
      </w:pPr>
      <w:r w:rsidRPr="00944B47">
        <w:rPr>
          <w:rFonts w:cs="Arial"/>
          <w:lang w:val="en-US"/>
        </w:rPr>
        <w:t>E</w:t>
      </w:r>
      <w:r w:rsidR="004E1947" w:rsidRPr="00944B47">
        <w:rPr>
          <w:rFonts w:cs="Arial"/>
          <w:lang w:val="en-US"/>
        </w:rPr>
        <w:t>-mail: mail@katjawohlers.de</w:t>
      </w:r>
    </w:p>
    <w:p w14:paraId="16B6F5DB" w14:textId="77777777" w:rsidR="004E1947" w:rsidRPr="00FD6A1F" w:rsidRDefault="004E1947" w:rsidP="004E1947">
      <w:pPr>
        <w:tabs>
          <w:tab w:val="left" w:pos="7655"/>
        </w:tabs>
        <w:spacing w:line="360" w:lineRule="auto"/>
        <w:ind w:right="2549"/>
        <w:jc w:val="both"/>
        <w:rPr>
          <w:rFonts w:cs="Arial"/>
          <w:lang w:val="en-US"/>
        </w:rPr>
      </w:pPr>
      <w:r w:rsidRPr="00FD6A1F">
        <w:rPr>
          <w:rFonts w:cs="Arial"/>
          <w:lang w:val="en-US"/>
        </w:rPr>
        <w:t xml:space="preserve">Further press releases and photos can be found at </w:t>
      </w:r>
    </w:p>
    <w:p w14:paraId="4C18F6C5" w14:textId="697F8443" w:rsidR="00075271" w:rsidRPr="00FD6A1F" w:rsidRDefault="004E1947" w:rsidP="00FD6A1F">
      <w:pPr>
        <w:tabs>
          <w:tab w:val="left" w:pos="7655"/>
        </w:tabs>
        <w:spacing w:line="360" w:lineRule="auto"/>
        <w:ind w:right="707"/>
        <w:jc w:val="both"/>
        <w:rPr>
          <w:rFonts w:cs="Arial"/>
          <w:lang w:val="en-US"/>
        </w:rPr>
      </w:pPr>
      <w:r w:rsidRPr="00FD6A1F">
        <w:rPr>
          <w:rFonts w:cs="Arial"/>
          <w:lang w:val="en-US"/>
        </w:rPr>
        <w:t>www.surface-technology-germany.de/en/register-plan/for-journalists/</w:t>
      </w:r>
    </w:p>
    <w:sectPr w:rsidR="00075271" w:rsidRPr="00FD6A1F" w:rsidSect="002768E0">
      <w:headerReference w:type="default" r:id="rId8"/>
      <w:footerReference w:type="default" r:id="rId9"/>
      <w:headerReference w:type="first" r:id="rId10"/>
      <w:footerReference w:type="first" r:id="rId11"/>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1F872" w14:textId="77777777" w:rsidR="000D7651" w:rsidRDefault="000D7651" w:rsidP="003857D8">
      <w:r>
        <w:separator/>
      </w:r>
    </w:p>
  </w:endnote>
  <w:endnote w:type="continuationSeparator" w:id="0">
    <w:p w14:paraId="438340BC" w14:textId="77777777" w:rsidR="000D7651" w:rsidRDefault="000D7651"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DM">
    <w:altName w:val="Calibri"/>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567" w:vertAnchor="page" w:horzAnchor="page" w:tblpX="1419" w:tblpY="14856"/>
      <w:tblW w:w="0" w:type="auto"/>
      <w:tblLayout w:type="fixed"/>
      <w:tblCellMar>
        <w:left w:w="0" w:type="dxa"/>
        <w:right w:w="0" w:type="dxa"/>
      </w:tblCellMar>
      <w:tblLook w:val="04A0" w:firstRow="1" w:lastRow="0" w:firstColumn="1" w:lastColumn="0" w:noHBand="0" w:noVBand="1"/>
    </w:tblPr>
    <w:tblGrid>
      <w:gridCol w:w="1985"/>
    </w:tblGrid>
    <w:tr w:rsidR="00272BD9" w:rsidRPr="00944B47" w14:paraId="0E56273A" w14:textId="77777777" w:rsidTr="00657BA2">
      <w:trPr>
        <w:trHeight w:hRule="exact" w:val="1474"/>
      </w:trPr>
      <w:tc>
        <w:tcPr>
          <w:tcW w:w="1985" w:type="dxa"/>
          <w:shd w:val="clear" w:color="auto" w:fill="auto"/>
        </w:tcPr>
        <w:p w14:paraId="642C8B79" w14:textId="77777777" w:rsidR="00272BD9" w:rsidRPr="00657BA2" w:rsidRDefault="00272BD9" w:rsidP="00657BA2">
          <w:pPr>
            <w:pStyle w:val="Abbinder"/>
          </w:pPr>
          <w:r w:rsidRPr="00657BA2">
            <w:t>Deutsche Messe AG</w:t>
          </w:r>
        </w:p>
        <w:p w14:paraId="1BEF8E34" w14:textId="77777777" w:rsidR="00272BD9" w:rsidRPr="00657BA2" w:rsidRDefault="00272BD9" w:rsidP="00657BA2">
          <w:pPr>
            <w:pStyle w:val="Abbinder"/>
          </w:pPr>
          <w:r w:rsidRPr="00657BA2">
            <w:t>Messegelände</w:t>
          </w:r>
        </w:p>
        <w:p w14:paraId="502F3449" w14:textId="77777777" w:rsidR="00272BD9" w:rsidRPr="00657BA2" w:rsidRDefault="00272BD9" w:rsidP="00657BA2">
          <w:pPr>
            <w:pStyle w:val="Abbinder"/>
          </w:pPr>
          <w:r w:rsidRPr="00657BA2">
            <w:t>30521 Hannover</w:t>
          </w:r>
        </w:p>
        <w:p w14:paraId="3DF5B4BA" w14:textId="77777777" w:rsidR="00272BD9" w:rsidRPr="00657BA2" w:rsidRDefault="00272BD9" w:rsidP="00657BA2">
          <w:pPr>
            <w:pStyle w:val="Abbinder"/>
          </w:pPr>
          <w:r w:rsidRPr="00657BA2">
            <w:t>Germany</w:t>
          </w:r>
        </w:p>
        <w:p w14:paraId="1623261B" w14:textId="77777777" w:rsidR="00272BD9" w:rsidRPr="00657BA2" w:rsidRDefault="00272BD9" w:rsidP="00657BA2">
          <w:pPr>
            <w:pStyle w:val="Abbinder"/>
            <w:rPr>
              <w:lang w:val="en-US"/>
            </w:rPr>
          </w:pPr>
          <w:r w:rsidRPr="00657BA2">
            <w:rPr>
              <w:lang w:val="en-US"/>
            </w:rPr>
            <w:t>Tel.  +49 511 89-0</w:t>
          </w:r>
        </w:p>
        <w:p w14:paraId="5D7987D0" w14:textId="77777777" w:rsidR="00272BD9" w:rsidRPr="00657BA2" w:rsidRDefault="00272BD9" w:rsidP="00657BA2">
          <w:pPr>
            <w:pStyle w:val="Abbinder"/>
            <w:rPr>
              <w:lang w:val="en-US"/>
            </w:rPr>
          </w:pPr>
          <w:r w:rsidRPr="00657BA2">
            <w:rPr>
              <w:lang w:val="en-US"/>
            </w:rPr>
            <w:t>Fax  +49 511 89-36694</w:t>
          </w:r>
        </w:p>
        <w:p w14:paraId="1A5C24A3" w14:textId="77777777" w:rsidR="00272BD9" w:rsidRPr="00657BA2" w:rsidRDefault="00272BD9" w:rsidP="00657BA2">
          <w:pPr>
            <w:pStyle w:val="Abbinder"/>
            <w:rPr>
              <w:lang w:val="en-US"/>
            </w:rPr>
          </w:pPr>
          <w:r w:rsidRPr="00657BA2">
            <w:rPr>
              <w:lang w:val="en-US"/>
            </w:rPr>
            <w:t>info@messe.de</w:t>
          </w:r>
        </w:p>
        <w:p w14:paraId="5BF62E2C" w14:textId="77777777" w:rsidR="00272BD9" w:rsidRPr="00657BA2" w:rsidRDefault="00272BD9" w:rsidP="00657BA2">
          <w:pPr>
            <w:pStyle w:val="Abbinder"/>
            <w:rPr>
              <w:lang w:val="en-US"/>
            </w:rPr>
          </w:pPr>
          <w:r w:rsidRPr="00657BA2">
            <w:rPr>
              <w:lang w:val="en-US"/>
            </w:rPr>
            <w:t>www.messe.de</w:t>
          </w:r>
        </w:p>
      </w:tc>
    </w:tr>
  </w:tbl>
  <w:p w14:paraId="1A2B9C5D" w14:textId="77777777" w:rsidR="00272BD9" w:rsidRPr="00657BA2" w:rsidRDefault="00272BD9" w:rsidP="00657BA2">
    <w:pPr>
      <w:rPr>
        <w:vanish/>
      </w:rPr>
    </w:pPr>
    <w:bookmarkStart w:id="3" w:name="Nr1"/>
  </w:p>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55"/>
      <w:gridCol w:w="1701"/>
    </w:tblGrid>
    <w:tr w:rsidR="00272BD9" w:rsidRPr="00657BA2" w14:paraId="4995B018" w14:textId="77777777" w:rsidTr="00657BA2">
      <w:trPr>
        <w:trHeight w:hRule="exact" w:val="284"/>
      </w:trPr>
      <w:tc>
        <w:tcPr>
          <w:tcW w:w="7655" w:type="dxa"/>
          <w:tcBorders>
            <w:top w:val="nil"/>
            <w:left w:val="nil"/>
            <w:bottom w:val="nil"/>
            <w:right w:val="nil"/>
          </w:tcBorders>
          <w:shd w:val="clear" w:color="auto" w:fill="auto"/>
        </w:tcPr>
        <w:p w14:paraId="161A496B" w14:textId="44FBCE12" w:rsidR="00272BD9" w:rsidRPr="00657BA2" w:rsidRDefault="00272BD9" w:rsidP="00FD6A1F">
          <w:pPr>
            <w:pStyle w:val="Flietextl"/>
          </w:pPr>
          <w:r w:rsidRPr="00657BA2">
            <w:t>Nr. 00</w:t>
          </w:r>
          <w:r w:rsidR="00FD6A1F">
            <w:t>6</w:t>
          </w:r>
          <w:r w:rsidRPr="00657BA2">
            <w:t>/20</w:t>
          </w:r>
          <w:r w:rsidR="00E66BC2">
            <w:t>20</w:t>
          </w:r>
          <w:r w:rsidR="000E5929">
            <w:t>-en</w:t>
          </w:r>
          <w:r w:rsidRPr="00657BA2">
            <w:t xml:space="preserve"> – </w:t>
          </w:r>
          <w:r w:rsidR="000E5929">
            <w:t>216</w:t>
          </w:r>
          <w:r w:rsidRPr="00657BA2">
            <w:t>-KW/</w:t>
          </w:r>
          <w:proofErr w:type="spellStart"/>
          <w:r w:rsidRPr="00657BA2">
            <w:t>JaS</w:t>
          </w:r>
          <w:bookmarkEnd w:id="3"/>
          <w:proofErr w:type="spellEnd"/>
          <w:r w:rsidRPr="00657BA2">
            <w:t xml:space="preserve"> </w:t>
          </w:r>
        </w:p>
      </w:tc>
      <w:tc>
        <w:tcPr>
          <w:tcW w:w="1701" w:type="dxa"/>
          <w:tcBorders>
            <w:top w:val="nil"/>
            <w:left w:val="nil"/>
            <w:bottom w:val="nil"/>
            <w:right w:val="nil"/>
          </w:tcBorders>
          <w:shd w:val="clear" w:color="auto" w:fill="auto"/>
        </w:tcPr>
        <w:p w14:paraId="097F591A" w14:textId="7FFAD550" w:rsidR="00272BD9" w:rsidRPr="00657BA2" w:rsidRDefault="00272BD9" w:rsidP="00657BA2">
          <w:pPr>
            <w:pStyle w:val="Flietextr"/>
          </w:pPr>
          <w:r w:rsidRPr="00657BA2">
            <w:fldChar w:fldCharType="begin"/>
          </w:r>
          <w:r>
            <w:instrText>PAGE</w:instrText>
          </w:r>
          <w:r w:rsidRPr="00657BA2">
            <w:fldChar w:fldCharType="separate"/>
          </w:r>
          <w:r w:rsidR="00944B47">
            <w:rPr>
              <w:noProof/>
            </w:rPr>
            <w:t>4</w:t>
          </w:r>
          <w:r w:rsidRPr="00657BA2">
            <w:rPr>
              <w:noProof/>
            </w:rPr>
            <w:fldChar w:fldCharType="end"/>
          </w:r>
          <w:r w:rsidRPr="00657BA2">
            <w:t>/</w:t>
          </w:r>
          <w:r w:rsidRPr="00657BA2">
            <w:fldChar w:fldCharType="begin"/>
          </w:r>
          <w:r>
            <w:instrText>NUMPAGES</w:instrText>
          </w:r>
          <w:r w:rsidRPr="00657BA2">
            <w:fldChar w:fldCharType="separate"/>
          </w:r>
          <w:r w:rsidR="00944B47">
            <w:rPr>
              <w:noProof/>
            </w:rPr>
            <w:t>5</w:t>
          </w:r>
          <w:r w:rsidRPr="00657BA2">
            <w:rPr>
              <w:noProof/>
            </w:rPr>
            <w:fldChar w:fldCharType="end"/>
          </w:r>
        </w:p>
        <w:p w14:paraId="7589FC01" w14:textId="77777777" w:rsidR="00272BD9" w:rsidRPr="00657BA2" w:rsidRDefault="00272BD9" w:rsidP="00657BA2">
          <w:pPr>
            <w:pStyle w:val="Infol"/>
          </w:pPr>
        </w:p>
      </w:tc>
    </w:tr>
  </w:tbl>
  <w:p w14:paraId="0E915AC5" w14:textId="77777777" w:rsidR="00272BD9" w:rsidRDefault="00272BD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284" w:vertAnchor="page" w:horzAnchor="page" w:tblpX="1419" w:tblpY="14856"/>
      <w:tblW w:w="0" w:type="auto"/>
      <w:tblLayout w:type="fixed"/>
      <w:tblCellMar>
        <w:left w:w="0" w:type="dxa"/>
        <w:right w:w="0" w:type="dxa"/>
      </w:tblCellMar>
      <w:tblLook w:val="04A0" w:firstRow="1" w:lastRow="0" w:firstColumn="1" w:lastColumn="0" w:noHBand="0" w:noVBand="1"/>
    </w:tblPr>
    <w:tblGrid>
      <w:gridCol w:w="1985"/>
    </w:tblGrid>
    <w:tr w:rsidR="00272BD9" w:rsidRPr="00944B47" w14:paraId="5597D6E9" w14:textId="77777777" w:rsidTr="00657BA2">
      <w:trPr>
        <w:trHeight w:hRule="exact" w:val="1474"/>
      </w:trPr>
      <w:tc>
        <w:tcPr>
          <w:tcW w:w="1985" w:type="dxa"/>
          <w:shd w:val="clear" w:color="auto" w:fill="auto"/>
        </w:tcPr>
        <w:p w14:paraId="63431859" w14:textId="77777777" w:rsidR="00272BD9" w:rsidRPr="00657BA2" w:rsidRDefault="00272BD9" w:rsidP="00406E80">
          <w:pPr>
            <w:pStyle w:val="Abbinder"/>
          </w:pPr>
          <w:r w:rsidRPr="00657BA2">
            <w:t>Deutsche Messe AG</w:t>
          </w:r>
        </w:p>
        <w:p w14:paraId="2009FBA8" w14:textId="77777777" w:rsidR="00272BD9" w:rsidRPr="00657BA2" w:rsidRDefault="00272BD9" w:rsidP="00406E80">
          <w:pPr>
            <w:pStyle w:val="Abbinder"/>
          </w:pPr>
          <w:r w:rsidRPr="00657BA2">
            <w:t>Messegelände</w:t>
          </w:r>
        </w:p>
        <w:p w14:paraId="3A081008" w14:textId="77777777" w:rsidR="00272BD9" w:rsidRPr="00657BA2" w:rsidRDefault="00272BD9" w:rsidP="00406E80">
          <w:pPr>
            <w:pStyle w:val="Abbinder"/>
          </w:pPr>
          <w:r w:rsidRPr="00657BA2">
            <w:t>30521 Hannover</w:t>
          </w:r>
        </w:p>
        <w:p w14:paraId="625BDEFE" w14:textId="77777777" w:rsidR="00272BD9" w:rsidRPr="00657BA2" w:rsidRDefault="00272BD9" w:rsidP="00406E80">
          <w:pPr>
            <w:pStyle w:val="Abbinder"/>
          </w:pPr>
          <w:r w:rsidRPr="00657BA2">
            <w:t>Germany</w:t>
          </w:r>
        </w:p>
        <w:p w14:paraId="7986992D" w14:textId="77777777" w:rsidR="00272BD9" w:rsidRPr="00657BA2" w:rsidRDefault="00272BD9" w:rsidP="00406E80">
          <w:pPr>
            <w:pStyle w:val="Abbinder"/>
            <w:rPr>
              <w:lang w:val="en-US"/>
            </w:rPr>
          </w:pPr>
          <w:r w:rsidRPr="00657BA2">
            <w:rPr>
              <w:lang w:val="en-US"/>
            </w:rPr>
            <w:t>Tel.  +49 511 89-0</w:t>
          </w:r>
        </w:p>
        <w:p w14:paraId="3BAF4A8F" w14:textId="77777777" w:rsidR="00272BD9" w:rsidRPr="00657BA2" w:rsidRDefault="00272BD9" w:rsidP="00406E80">
          <w:pPr>
            <w:pStyle w:val="Abbinder"/>
            <w:rPr>
              <w:lang w:val="en-US"/>
            </w:rPr>
          </w:pPr>
          <w:r w:rsidRPr="00657BA2">
            <w:rPr>
              <w:lang w:val="en-US"/>
            </w:rPr>
            <w:t>Fax  +49 511 89-36694</w:t>
          </w:r>
        </w:p>
        <w:p w14:paraId="4ECC297D" w14:textId="77777777" w:rsidR="00272BD9" w:rsidRPr="00657BA2" w:rsidRDefault="00272BD9" w:rsidP="00406E80">
          <w:pPr>
            <w:pStyle w:val="Abbinder"/>
            <w:rPr>
              <w:lang w:val="en-US"/>
            </w:rPr>
          </w:pPr>
          <w:r w:rsidRPr="00657BA2">
            <w:rPr>
              <w:lang w:val="en-US"/>
            </w:rPr>
            <w:t>info@messe.de</w:t>
          </w:r>
        </w:p>
        <w:p w14:paraId="09607C93" w14:textId="77777777" w:rsidR="00272BD9" w:rsidRPr="00657BA2" w:rsidRDefault="00272BD9" w:rsidP="00406E80">
          <w:pPr>
            <w:pStyle w:val="Abbinder"/>
            <w:rPr>
              <w:lang w:val="en-US"/>
            </w:rPr>
          </w:pPr>
          <w:r w:rsidRPr="00657BA2">
            <w:rPr>
              <w:lang w:val="en-US"/>
            </w:rPr>
            <w:t>www.messe.de</w:t>
          </w:r>
        </w:p>
      </w:tc>
    </w:tr>
  </w:tbl>
  <w:p w14:paraId="3D1C9BBC" w14:textId="77777777" w:rsidR="00272BD9" w:rsidRPr="00D82EE6" w:rsidRDefault="00272BD9">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0E094" w14:textId="77777777" w:rsidR="000D7651" w:rsidRDefault="000D7651" w:rsidP="003857D8">
      <w:r>
        <w:separator/>
      </w:r>
    </w:p>
  </w:footnote>
  <w:footnote w:type="continuationSeparator" w:id="0">
    <w:p w14:paraId="7F100C30" w14:textId="77777777" w:rsidR="000D7651" w:rsidRDefault="000D7651"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5671" w:tblpY="681"/>
      <w:tblW w:w="0" w:type="auto"/>
      <w:tblLayout w:type="fixed"/>
      <w:tblCellMar>
        <w:left w:w="0" w:type="dxa"/>
        <w:right w:w="0" w:type="dxa"/>
      </w:tblCellMar>
      <w:tblLook w:val="04A0" w:firstRow="1" w:lastRow="0" w:firstColumn="1" w:lastColumn="0" w:noHBand="0" w:noVBand="1"/>
    </w:tblPr>
    <w:tblGrid>
      <w:gridCol w:w="5103"/>
    </w:tblGrid>
    <w:tr w:rsidR="00272BD9" w:rsidRPr="00657BA2" w14:paraId="52FB7C79" w14:textId="77777777" w:rsidTr="00657BA2">
      <w:trPr>
        <w:trHeight w:hRule="exact" w:val="1361"/>
      </w:trPr>
      <w:tc>
        <w:tcPr>
          <w:tcW w:w="5103" w:type="dxa"/>
          <w:shd w:val="clear" w:color="auto" w:fill="auto"/>
        </w:tcPr>
        <w:p w14:paraId="49336020" w14:textId="021AFC88" w:rsidR="00272BD9" w:rsidRPr="00657BA2" w:rsidRDefault="00340E36" w:rsidP="001F2FE8">
          <w:pPr>
            <w:tabs>
              <w:tab w:val="left" w:pos="1740"/>
              <w:tab w:val="right" w:pos="5103"/>
            </w:tabs>
            <w:jc w:val="right"/>
          </w:pPr>
          <w:r>
            <w:rPr>
              <w:noProof/>
              <w:lang w:eastAsia="de-DE"/>
            </w:rPr>
            <w:drawing>
              <wp:inline distT="0" distB="0" distL="0" distR="0" wp14:anchorId="60568EBF" wp14:editId="47741CCD">
                <wp:extent cx="875030" cy="875030"/>
                <wp:effectExtent l="0" t="0" r="1270" b="127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1651" cy="881651"/>
                        </a:xfrm>
                        <a:prstGeom prst="rect">
                          <a:avLst/>
                        </a:prstGeom>
                        <a:noFill/>
                        <a:ln>
                          <a:noFill/>
                        </a:ln>
                      </pic:spPr>
                    </pic:pic>
                  </a:graphicData>
                </a:graphic>
              </wp:inline>
            </w:drawing>
          </w:r>
          <w:r w:rsidR="00272BD9">
            <w:rPr>
              <w:noProof/>
              <w:lang w:eastAsia="de-DE"/>
            </w:rPr>
            <w:drawing>
              <wp:inline distT="0" distB="0" distL="0" distR="0" wp14:anchorId="06F9C496" wp14:editId="61530D96">
                <wp:extent cx="861695" cy="861695"/>
                <wp:effectExtent l="0" t="0" r="0" b="0"/>
                <wp:docPr id="6" name="Grafik 6" descr="G:\O&amp;S und parts2clean\2018\Logo\hm_surface-technology_GERMA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amp;S und parts2clean\2018\Logo\hm_surface-technology_GERMAN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1695" cy="861695"/>
                        </a:xfrm>
                        <a:prstGeom prst="rect">
                          <a:avLst/>
                        </a:prstGeom>
                        <a:noFill/>
                        <a:ln>
                          <a:noFill/>
                        </a:ln>
                      </pic:spPr>
                    </pic:pic>
                  </a:graphicData>
                </a:graphic>
              </wp:inline>
            </w:drawing>
          </w:r>
        </w:p>
      </w:tc>
    </w:tr>
  </w:tbl>
  <w:p w14:paraId="29AFE3CB" w14:textId="77777777" w:rsidR="00272BD9" w:rsidRDefault="00272BD9" w:rsidP="002A49B5">
    <w:pPr>
      <w:pStyle w:val="En-tte"/>
      <w:ind w:right="-1701"/>
      <w:jc w:val="right"/>
      <w:rPr>
        <w:noProof/>
        <w:lang w:eastAsia="de-DE"/>
      </w:rPr>
    </w:pPr>
  </w:p>
  <w:p w14:paraId="62E18A79" w14:textId="70D408D2" w:rsidR="00272BD9" w:rsidRDefault="00272BD9" w:rsidP="00A254DF">
    <w:pPr>
      <w:pStyle w:val="En-tte"/>
      <w:ind w:right="-1838"/>
      <w:jc w:val="right"/>
      <w:rPr>
        <w:noProof/>
        <w:lang w:eastAsia="de-DE"/>
      </w:rPr>
    </w:pPr>
    <w:r>
      <w:rPr>
        <w:noProof/>
        <w:lang w:eastAsia="de-DE"/>
      </w:rPr>
      <w:t xml:space="preserve">                                  </w:t>
    </w:r>
  </w:p>
  <w:p w14:paraId="14E3076D" w14:textId="01F66CE7" w:rsidR="00272BD9" w:rsidRDefault="00272BD9" w:rsidP="002A49B5">
    <w:pPr>
      <w:pStyle w:val="En-tte"/>
      <w:ind w:right="-1701"/>
      <w:jc w:val="right"/>
    </w:pPr>
    <w:r>
      <w:rPr>
        <w:noProof/>
        <w:lang w:eastAsia="de-DE"/>
      </w:rPr>
      <w:drawing>
        <wp:anchor distT="0" distB="0" distL="114300" distR="114300" simplePos="0" relativeHeight="251658240" behindDoc="1" locked="1" layoutInCell="1" allowOverlap="1" wp14:anchorId="5B79E546" wp14:editId="10B77995">
          <wp:simplePos x="0" y="0"/>
          <wp:positionH relativeFrom="page">
            <wp:posOffset>900430</wp:posOffset>
          </wp:positionH>
          <wp:positionV relativeFrom="page">
            <wp:posOffset>431800</wp:posOffset>
          </wp:positionV>
          <wp:extent cx="2001520" cy="431800"/>
          <wp:effectExtent l="19050" t="0" r="0" b="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3"/>
                  <a:srcRect/>
                  <a:stretch>
                    <a:fillRect/>
                  </a:stretch>
                </pic:blipFill>
                <pic:spPr bwMode="auto">
                  <a:xfrm>
                    <a:off x="0" y="0"/>
                    <a:ext cx="2001520" cy="4318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47D86" w14:textId="77777777" w:rsidR="00272BD9" w:rsidRDefault="00272BD9">
    <w:pPr>
      <w:pStyle w:val="En-tte"/>
      <w:rPr>
        <w:noProof/>
        <w:lang w:eastAsia="de-DE"/>
      </w:rPr>
    </w:pPr>
  </w:p>
  <w:p w14:paraId="4CE04B61" w14:textId="77777777" w:rsidR="00272BD9" w:rsidRDefault="00272BD9">
    <w:pPr>
      <w:pStyle w:val="En-tte"/>
      <w:rPr>
        <w:noProof/>
        <w:lang w:eastAsia="de-DE"/>
      </w:rPr>
    </w:pPr>
  </w:p>
  <w:p w14:paraId="53B8AFF0" w14:textId="77777777" w:rsidR="00272BD9" w:rsidRDefault="00272BD9">
    <w:pPr>
      <w:pStyle w:val="En-tte"/>
    </w:pPr>
    <w:r>
      <w:rPr>
        <w:noProof/>
        <w:lang w:eastAsia="de-DE"/>
      </w:rPr>
      <w:drawing>
        <wp:anchor distT="0" distB="0" distL="114300" distR="114300" simplePos="0" relativeHeight="251657216" behindDoc="1" locked="1" layoutInCell="1" allowOverlap="1" wp14:anchorId="14E594E1" wp14:editId="468D3FB3">
          <wp:simplePos x="0" y="0"/>
          <wp:positionH relativeFrom="page">
            <wp:posOffset>900430</wp:posOffset>
          </wp:positionH>
          <wp:positionV relativeFrom="page">
            <wp:posOffset>431165</wp:posOffset>
          </wp:positionV>
          <wp:extent cx="2001520" cy="431800"/>
          <wp:effectExtent l="1905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srcRect/>
                  <a:stretch>
                    <a:fillRect/>
                  </a:stretch>
                </pic:blipFill>
                <pic:spPr bwMode="auto">
                  <a:xfrm>
                    <a:off x="0" y="0"/>
                    <a:ext cx="2001520" cy="4318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550FB2"/>
    <w:multiLevelType w:val="multilevel"/>
    <w:tmpl w:val="49022A34"/>
    <w:styleLink w:val="zzzberschriften"/>
    <w:lvl w:ilvl="0">
      <w:start w:val="1"/>
      <w:numFmt w:val="decimal"/>
      <w:pStyle w:val="Titre1"/>
      <w:lvlText w:val="%1."/>
      <w:lvlJc w:val="left"/>
      <w:pPr>
        <w:tabs>
          <w:tab w:val="num" w:pos="567"/>
        </w:tabs>
        <w:ind w:left="567" w:hanging="567"/>
      </w:pPr>
      <w:rPr>
        <w:rFonts w:hint="default"/>
      </w:rPr>
    </w:lvl>
    <w:lvl w:ilvl="1">
      <w:start w:val="1"/>
      <w:numFmt w:val="decimal"/>
      <w:pStyle w:val="Titre2"/>
      <w:lvlText w:val="%1.%2"/>
      <w:lvlJc w:val="left"/>
      <w:pPr>
        <w:tabs>
          <w:tab w:val="num" w:pos="425"/>
        </w:tabs>
        <w:ind w:left="425" w:hanging="425"/>
      </w:pPr>
      <w:rPr>
        <w:rFonts w:hint="default"/>
      </w:rPr>
    </w:lvl>
    <w:lvl w:ilvl="2">
      <w:start w:val="1"/>
      <w:numFmt w:val="decimal"/>
      <w:pStyle w:val="Titre3"/>
      <w:lvlText w:val="%1.%2.%3"/>
      <w:lvlJc w:val="left"/>
      <w:pPr>
        <w:tabs>
          <w:tab w:val="num" w:pos="567"/>
        </w:tabs>
        <w:ind w:left="567" w:hanging="567"/>
      </w:pPr>
      <w:rPr>
        <w:rFonts w:hint="default"/>
      </w:rPr>
    </w:lvl>
    <w:lvl w:ilvl="3">
      <w:start w:val="1"/>
      <w:numFmt w:val="decimal"/>
      <w:pStyle w:val="Titre4"/>
      <w:lvlText w:val="%1.%2.%3.%4"/>
      <w:lvlJc w:val="left"/>
      <w:pPr>
        <w:tabs>
          <w:tab w:val="num" w:pos="851"/>
        </w:tabs>
        <w:ind w:left="851" w:hanging="851"/>
      </w:pPr>
      <w:rPr>
        <w:rFonts w:hint="default"/>
      </w:rPr>
    </w:lvl>
    <w:lvl w:ilvl="4">
      <w:start w:val="1"/>
      <w:numFmt w:val="decimal"/>
      <w:pStyle w:val="Titre5"/>
      <w:lvlText w:val="%1.%2.%3.%4.%5"/>
      <w:lvlJc w:val="left"/>
      <w:pPr>
        <w:tabs>
          <w:tab w:val="num" w:pos="851"/>
        </w:tabs>
        <w:ind w:left="851" w:hanging="851"/>
      </w:pPr>
      <w:rPr>
        <w:rFonts w:hint="default"/>
      </w:rPr>
    </w:lvl>
    <w:lvl w:ilvl="5">
      <w:start w:val="1"/>
      <w:numFmt w:val="upperLetter"/>
      <w:pStyle w:val="FNNTabellen-Bildunterschrift"/>
      <w:lvlText w:val="%1.%6"/>
      <w:lvlJc w:val="left"/>
      <w:pPr>
        <w:tabs>
          <w:tab w:val="num" w:pos="567"/>
        </w:tabs>
        <w:ind w:left="567"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59EE4033"/>
    <w:multiLevelType w:val="hybridMultilevel"/>
    <w:tmpl w:val="55BC7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28D07DA"/>
    <w:multiLevelType w:val="hybridMultilevel"/>
    <w:tmpl w:val="44B2C33E"/>
    <w:lvl w:ilvl="0" w:tplc="B49E9478">
      <w:start w:val="5"/>
      <w:numFmt w:val="bullet"/>
      <w:lvlText w:val="-"/>
      <w:lvlJc w:val="left"/>
      <w:pPr>
        <w:ind w:left="720" w:hanging="360"/>
      </w:pPr>
      <w:rPr>
        <w:rFonts w:ascii="TheSansDM" w:eastAsia="TheSansDM" w:hAnsi="TheSansDM"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FC47C15"/>
    <w:multiLevelType w:val="hybridMultilevel"/>
    <w:tmpl w:val="091E1FC8"/>
    <w:lvl w:ilvl="0" w:tplc="3E98AD46">
      <w:start w:val="1"/>
      <w:numFmt w:val="bullet"/>
      <w:lvlText w:val="–"/>
      <w:lvlJc w:val="left"/>
      <w:pPr>
        <w:tabs>
          <w:tab w:val="num" w:pos="1776"/>
        </w:tabs>
        <w:ind w:left="1776" w:hanging="360"/>
      </w:pPr>
      <w:rPr>
        <w:rFonts w:ascii="TheSansDM" w:hAnsi="TheSansDM" w:hint="default"/>
      </w:rPr>
    </w:lvl>
    <w:lvl w:ilvl="1" w:tplc="04070003">
      <w:start w:val="1"/>
      <w:numFmt w:val="bullet"/>
      <w:lvlText w:val="o"/>
      <w:lvlJc w:val="left"/>
      <w:pPr>
        <w:tabs>
          <w:tab w:val="num" w:pos="1776"/>
        </w:tabs>
        <w:ind w:left="1776" w:hanging="360"/>
      </w:pPr>
      <w:rPr>
        <w:rFonts w:ascii="Courier New" w:hAnsi="Courier New" w:cs="Courier New" w:hint="default"/>
      </w:rPr>
    </w:lvl>
    <w:lvl w:ilvl="2" w:tplc="04070005">
      <w:start w:val="1"/>
      <w:numFmt w:val="bullet"/>
      <w:lvlText w:val=""/>
      <w:lvlJc w:val="left"/>
      <w:pPr>
        <w:tabs>
          <w:tab w:val="num" w:pos="2496"/>
        </w:tabs>
        <w:ind w:left="2496" w:hanging="360"/>
      </w:pPr>
      <w:rPr>
        <w:rFonts w:ascii="Wingdings" w:hAnsi="Wingdings" w:hint="default"/>
      </w:rPr>
    </w:lvl>
    <w:lvl w:ilvl="3" w:tplc="04070001">
      <w:start w:val="1"/>
      <w:numFmt w:val="bullet"/>
      <w:lvlText w:val=""/>
      <w:lvlJc w:val="left"/>
      <w:pPr>
        <w:tabs>
          <w:tab w:val="num" w:pos="3216"/>
        </w:tabs>
        <w:ind w:left="3216" w:hanging="360"/>
      </w:pPr>
      <w:rPr>
        <w:rFonts w:ascii="Symbol" w:hAnsi="Symbol" w:hint="default"/>
      </w:rPr>
    </w:lvl>
    <w:lvl w:ilvl="4" w:tplc="04070003">
      <w:start w:val="1"/>
      <w:numFmt w:val="bullet"/>
      <w:lvlText w:val="o"/>
      <w:lvlJc w:val="left"/>
      <w:pPr>
        <w:tabs>
          <w:tab w:val="num" w:pos="3936"/>
        </w:tabs>
        <w:ind w:left="3936" w:hanging="360"/>
      </w:pPr>
      <w:rPr>
        <w:rFonts w:ascii="Courier New" w:hAnsi="Courier New" w:cs="Courier New" w:hint="default"/>
      </w:rPr>
    </w:lvl>
    <w:lvl w:ilvl="5" w:tplc="04070005">
      <w:start w:val="1"/>
      <w:numFmt w:val="bullet"/>
      <w:lvlText w:val=""/>
      <w:lvlJc w:val="left"/>
      <w:pPr>
        <w:tabs>
          <w:tab w:val="num" w:pos="4656"/>
        </w:tabs>
        <w:ind w:left="4656" w:hanging="360"/>
      </w:pPr>
      <w:rPr>
        <w:rFonts w:ascii="Wingdings" w:hAnsi="Wingdings" w:hint="default"/>
      </w:rPr>
    </w:lvl>
    <w:lvl w:ilvl="6" w:tplc="04070001">
      <w:start w:val="1"/>
      <w:numFmt w:val="bullet"/>
      <w:lvlText w:val=""/>
      <w:lvlJc w:val="left"/>
      <w:pPr>
        <w:tabs>
          <w:tab w:val="num" w:pos="5376"/>
        </w:tabs>
        <w:ind w:left="5376" w:hanging="360"/>
      </w:pPr>
      <w:rPr>
        <w:rFonts w:ascii="Symbol" w:hAnsi="Symbol" w:hint="default"/>
      </w:rPr>
    </w:lvl>
    <w:lvl w:ilvl="7" w:tplc="04070003">
      <w:start w:val="1"/>
      <w:numFmt w:val="bullet"/>
      <w:lvlText w:val="o"/>
      <w:lvlJc w:val="left"/>
      <w:pPr>
        <w:tabs>
          <w:tab w:val="num" w:pos="6096"/>
        </w:tabs>
        <w:ind w:left="6096" w:hanging="360"/>
      </w:pPr>
      <w:rPr>
        <w:rFonts w:ascii="Courier New" w:hAnsi="Courier New" w:cs="Courier New" w:hint="default"/>
      </w:rPr>
    </w:lvl>
    <w:lvl w:ilvl="8" w:tplc="04070005">
      <w:start w:val="1"/>
      <w:numFmt w:val="bullet"/>
      <w:lvlText w:val=""/>
      <w:lvlJc w:val="left"/>
      <w:pPr>
        <w:tabs>
          <w:tab w:val="num" w:pos="6816"/>
        </w:tabs>
        <w:ind w:left="6816"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B74"/>
    <w:rsid w:val="00000FE1"/>
    <w:rsid w:val="0000252C"/>
    <w:rsid w:val="00004164"/>
    <w:rsid w:val="0001509A"/>
    <w:rsid w:val="00017074"/>
    <w:rsid w:val="00020208"/>
    <w:rsid w:val="00024C45"/>
    <w:rsid w:val="00026C16"/>
    <w:rsid w:val="00031936"/>
    <w:rsid w:val="00034DFD"/>
    <w:rsid w:val="00036402"/>
    <w:rsid w:val="000422B7"/>
    <w:rsid w:val="0004247D"/>
    <w:rsid w:val="000429EF"/>
    <w:rsid w:val="00043530"/>
    <w:rsid w:val="00045162"/>
    <w:rsid w:val="00053CBC"/>
    <w:rsid w:val="00055C6E"/>
    <w:rsid w:val="0006291D"/>
    <w:rsid w:val="00067F75"/>
    <w:rsid w:val="00073001"/>
    <w:rsid w:val="00074ACD"/>
    <w:rsid w:val="00075271"/>
    <w:rsid w:val="00085F6F"/>
    <w:rsid w:val="00087B68"/>
    <w:rsid w:val="000908ED"/>
    <w:rsid w:val="00092480"/>
    <w:rsid w:val="000973E3"/>
    <w:rsid w:val="000A3736"/>
    <w:rsid w:val="000B190B"/>
    <w:rsid w:val="000B3D7D"/>
    <w:rsid w:val="000B3FA4"/>
    <w:rsid w:val="000C25BF"/>
    <w:rsid w:val="000C7984"/>
    <w:rsid w:val="000D62F7"/>
    <w:rsid w:val="000D7651"/>
    <w:rsid w:val="000E06E5"/>
    <w:rsid w:val="000E1516"/>
    <w:rsid w:val="000E5929"/>
    <w:rsid w:val="000F6905"/>
    <w:rsid w:val="000F6E47"/>
    <w:rsid w:val="00100E25"/>
    <w:rsid w:val="00101E54"/>
    <w:rsid w:val="001026B7"/>
    <w:rsid w:val="00103322"/>
    <w:rsid w:val="00110EBB"/>
    <w:rsid w:val="0011399A"/>
    <w:rsid w:val="001154B1"/>
    <w:rsid w:val="00117617"/>
    <w:rsid w:val="00124517"/>
    <w:rsid w:val="00124A8F"/>
    <w:rsid w:val="00127F38"/>
    <w:rsid w:val="001317DE"/>
    <w:rsid w:val="00142581"/>
    <w:rsid w:val="00154F22"/>
    <w:rsid w:val="00155DD0"/>
    <w:rsid w:val="00156AA0"/>
    <w:rsid w:val="0017249D"/>
    <w:rsid w:val="0017341D"/>
    <w:rsid w:val="00175AB4"/>
    <w:rsid w:val="00183314"/>
    <w:rsid w:val="001840B6"/>
    <w:rsid w:val="00190030"/>
    <w:rsid w:val="00192A15"/>
    <w:rsid w:val="001A7D0C"/>
    <w:rsid w:val="001B1218"/>
    <w:rsid w:val="001B5654"/>
    <w:rsid w:val="001B7C27"/>
    <w:rsid w:val="001C0661"/>
    <w:rsid w:val="001C466C"/>
    <w:rsid w:val="001D5664"/>
    <w:rsid w:val="001D6C79"/>
    <w:rsid w:val="001D7BDF"/>
    <w:rsid w:val="001E1A96"/>
    <w:rsid w:val="001E2266"/>
    <w:rsid w:val="001E288B"/>
    <w:rsid w:val="001E3075"/>
    <w:rsid w:val="001E7622"/>
    <w:rsid w:val="001F2774"/>
    <w:rsid w:val="001F2FE8"/>
    <w:rsid w:val="001F544A"/>
    <w:rsid w:val="00202988"/>
    <w:rsid w:val="00203541"/>
    <w:rsid w:val="002047A5"/>
    <w:rsid w:val="0020788A"/>
    <w:rsid w:val="00210309"/>
    <w:rsid w:val="00220AAE"/>
    <w:rsid w:val="00221601"/>
    <w:rsid w:val="00224714"/>
    <w:rsid w:val="0022505E"/>
    <w:rsid w:val="00227460"/>
    <w:rsid w:val="00227C2A"/>
    <w:rsid w:val="00227F1E"/>
    <w:rsid w:val="0023746D"/>
    <w:rsid w:val="00241A83"/>
    <w:rsid w:val="00243BC1"/>
    <w:rsid w:val="002441B3"/>
    <w:rsid w:val="0024482A"/>
    <w:rsid w:val="0024797D"/>
    <w:rsid w:val="002517DA"/>
    <w:rsid w:val="00253DBF"/>
    <w:rsid w:val="00255FDF"/>
    <w:rsid w:val="00257E4D"/>
    <w:rsid w:val="002668DA"/>
    <w:rsid w:val="00272BD9"/>
    <w:rsid w:val="002758F9"/>
    <w:rsid w:val="002768E0"/>
    <w:rsid w:val="00276FE1"/>
    <w:rsid w:val="00277DB8"/>
    <w:rsid w:val="00277DDD"/>
    <w:rsid w:val="0028045B"/>
    <w:rsid w:val="0028159E"/>
    <w:rsid w:val="00282BBA"/>
    <w:rsid w:val="00284A85"/>
    <w:rsid w:val="00285767"/>
    <w:rsid w:val="00285EA3"/>
    <w:rsid w:val="0028607B"/>
    <w:rsid w:val="00296F3C"/>
    <w:rsid w:val="00297318"/>
    <w:rsid w:val="00297396"/>
    <w:rsid w:val="002A1178"/>
    <w:rsid w:val="002A1375"/>
    <w:rsid w:val="002A4205"/>
    <w:rsid w:val="002A49B5"/>
    <w:rsid w:val="002B02B5"/>
    <w:rsid w:val="002B0DC8"/>
    <w:rsid w:val="002B1ABC"/>
    <w:rsid w:val="002B330F"/>
    <w:rsid w:val="002B5582"/>
    <w:rsid w:val="002B7DB7"/>
    <w:rsid w:val="002C12E9"/>
    <w:rsid w:val="002C31A6"/>
    <w:rsid w:val="002C4D73"/>
    <w:rsid w:val="002C5E61"/>
    <w:rsid w:val="002C603F"/>
    <w:rsid w:val="002C75D3"/>
    <w:rsid w:val="002C7922"/>
    <w:rsid w:val="002D2C97"/>
    <w:rsid w:val="002D3FE9"/>
    <w:rsid w:val="002D51C8"/>
    <w:rsid w:val="002E03E9"/>
    <w:rsid w:val="002E4835"/>
    <w:rsid w:val="002F418D"/>
    <w:rsid w:val="003007D0"/>
    <w:rsid w:val="00300FE3"/>
    <w:rsid w:val="00312EBE"/>
    <w:rsid w:val="00323F80"/>
    <w:rsid w:val="00324641"/>
    <w:rsid w:val="00325076"/>
    <w:rsid w:val="00325A64"/>
    <w:rsid w:val="003312A4"/>
    <w:rsid w:val="00332D03"/>
    <w:rsid w:val="00332F61"/>
    <w:rsid w:val="00333BFC"/>
    <w:rsid w:val="00334C57"/>
    <w:rsid w:val="003369C3"/>
    <w:rsid w:val="00340E36"/>
    <w:rsid w:val="003428E2"/>
    <w:rsid w:val="00346BD0"/>
    <w:rsid w:val="003500AA"/>
    <w:rsid w:val="00352596"/>
    <w:rsid w:val="0035481E"/>
    <w:rsid w:val="00361ECE"/>
    <w:rsid w:val="00364243"/>
    <w:rsid w:val="00373A70"/>
    <w:rsid w:val="00373CAE"/>
    <w:rsid w:val="00375C5D"/>
    <w:rsid w:val="00377E69"/>
    <w:rsid w:val="00380D8A"/>
    <w:rsid w:val="00382A46"/>
    <w:rsid w:val="003857D8"/>
    <w:rsid w:val="00386CCF"/>
    <w:rsid w:val="0039153F"/>
    <w:rsid w:val="00391A77"/>
    <w:rsid w:val="00395AF2"/>
    <w:rsid w:val="00396FA9"/>
    <w:rsid w:val="00397A88"/>
    <w:rsid w:val="003A2A63"/>
    <w:rsid w:val="003A34B2"/>
    <w:rsid w:val="003A4ECA"/>
    <w:rsid w:val="003A50E6"/>
    <w:rsid w:val="003A651A"/>
    <w:rsid w:val="003B0EB4"/>
    <w:rsid w:val="003B3213"/>
    <w:rsid w:val="003B40C2"/>
    <w:rsid w:val="003B723D"/>
    <w:rsid w:val="003B7B8D"/>
    <w:rsid w:val="003C35A3"/>
    <w:rsid w:val="003C6158"/>
    <w:rsid w:val="003D0F12"/>
    <w:rsid w:val="003D30FF"/>
    <w:rsid w:val="003D370D"/>
    <w:rsid w:val="003D3E8F"/>
    <w:rsid w:val="003E0D65"/>
    <w:rsid w:val="003E544B"/>
    <w:rsid w:val="003E5E8D"/>
    <w:rsid w:val="003E7D8A"/>
    <w:rsid w:val="003F716C"/>
    <w:rsid w:val="00406180"/>
    <w:rsid w:val="00406E80"/>
    <w:rsid w:val="00424C49"/>
    <w:rsid w:val="00427987"/>
    <w:rsid w:val="00440FD2"/>
    <w:rsid w:val="00441F0D"/>
    <w:rsid w:val="00446568"/>
    <w:rsid w:val="00451713"/>
    <w:rsid w:val="0045370D"/>
    <w:rsid w:val="004541C8"/>
    <w:rsid w:val="00456877"/>
    <w:rsid w:val="00457FB1"/>
    <w:rsid w:val="00460BE3"/>
    <w:rsid w:val="004629D0"/>
    <w:rsid w:val="00475E77"/>
    <w:rsid w:val="00480E13"/>
    <w:rsid w:val="0048347B"/>
    <w:rsid w:val="00491FBD"/>
    <w:rsid w:val="00492505"/>
    <w:rsid w:val="00494333"/>
    <w:rsid w:val="00496BF8"/>
    <w:rsid w:val="004A24C8"/>
    <w:rsid w:val="004A3F2F"/>
    <w:rsid w:val="004A4342"/>
    <w:rsid w:val="004B4EF5"/>
    <w:rsid w:val="004B5C1D"/>
    <w:rsid w:val="004C0F2D"/>
    <w:rsid w:val="004C34C3"/>
    <w:rsid w:val="004C5FD1"/>
    <w:rsid w:val="004D1E06"/>
    <w:rsid w:val="004D59CA"/>
    <w:rsid w:val="004E1947"/>
    <w:rsid w:val="004E1BCF"/>
    <w:rsid w:val="004E37C4"/>
    <w:rsid w:val="004E7AC7"/>
    <w:rsid w:val="004F4138"/>
    <w:rsid w:val="004F650D"/>
    <w:rsid w:val="004F68F5"/>
    <w:rsid w:val="004F6A4A"/>
    <w:rsid w:val="004F74FA"/>
    <w:rsid w:val="004F7718"/>
    <w:rsid w:val="005041CD"/>
    <w:rsid w:val="00504353"/>
    <w:rsid w:val="00505F2C"/>
    <w:rsid w:val="00510B7C"/>
    <w:rsid w:val="005216D3"/>
    <w:rsid w:val="00522AF1"/>
    <w:rsid w:val="0052380A"/>
    <w:rsid w:val="00523A12"/>
    <w:rsid w:val="00524881"/>
    <w:rsid w:val="005304DF"/>
    <w:rsid w:val="00534EF0"/>
    <w:rsid w:val="00543C2F"/>
    <w:rsid w:val="00556684"/>
    <w:rsid w:val="00557E9C"/>
    <w:rsid w:val="005603A8"/>
    <w:rsid w:val="005744D9"/>
    <w:rsid w:val="005746BD"/>
    <w:rsid w:val="00575FC7"/>
    <w:rsid w:val="00591498"/>
    <w:rsid w:val="005A228E"/>
    <w:rsid w:val="005A5CD9"/>
    <w:rsid w:val="005B7995"/>
    <w:rsid w:val="005C0A98"/>
    <w:rsid w:val="005C5784"/>
    <w:rsid w:val="005C5B46"/>
    <w:rsid w:val="005C7026"/>
    <w:rsid w:val="005C7C8E"/>
    <w:rsid w:val="005D4B94"/>
    <w:rsid w:val="005D509B"/>
    <w:rsid w:val="005D5818"/>
    <w:rsid w:val="005D644E"/>
    <w:rsid w:val="005D7FD1"/>
    <w:rsid w:val="005E079B"/>
    <w:rsid w:val="005E6377"/>
    <w:rsid w:val="005E7B1C"/>
    <w:rsid w:val="00601A15"/>
    <w:rsid w:val="00601A32"/>
    <w:rsid w:val="006062EF"/>
    <w:rsid w:val="00607023"/>
    <w:rsid w:val="006072C1"/>
    <w:rsid w:val="006101CF"/>
    <w:rsid w:val="0061091B"/>
    <w:rsid w:val="00610EAE"/>
    <w:rsid w:val="00611B85"/>
    <w:rsid w:val="00620FFA"/>
    <w:rsid w:val="00621E84"/>
    <w:rsid w:val="00644876"/>
    <w:rsid w:val="00646D52"/>
    <w:rsid w:val="006473FF"/>
    <w:rsid w:val="00655F05"/>
    <w:rsid w:val="00657BA2"/>
    <w:rsid w:val="006836D4"/>
    <w:rsid w:val="006963D4"/>
    <w:rsid w:val="00696F12"/>
    <w:rsid w:val="006A158D"/>
    <w:rsid w:val="006A2E73"/>
    <w:rsid w:val="006A2F40"/>
    <w:rsid w:val="006A45CD"/>
    <w:rsid w:val="006A59E1"/>
    <w:rsid w:val="006A5AC3"/>
    <w:rsid w:val="006A78A1"/>
    <w:rsid w:val="006B0284"/>
    <w:rsid w:val="006B56E0"/>
    <w:rsid w:val="006B79EC"/>
    <w:rsid w:val="006C3FED"/>
    <w:rsid w:val="006D1422"/>
    <w:rsid w:val="006D2E4A"/>
    <w:rsid w:val="006D74C9"/>
    <w:rsid w:val="006D7933"/>
    <w:rsid w:val="006E0375"/>
    <w:rsid w:val="006E08A4"/>
    <w:rsid w:val="006E2FDA"/>
    <w:rsid w:val="006E4416"/>
    <w:rsid w:val="006F1186"/>
    <w:rsid w:val="006F1FCA"/>
    <w:rsid w:val="006F381F"/>
    <w:rsid w:val="006F3CC7"/>
    <w:rsid w:val="006F4588"/>
    <w:rsid w:val="006F75B2"/>
    <w:rsid w:val="006F7DF3"/>
    <w:rsid w:val="00703BBA"/>
    <w:rsid w:val="00714A6D"/>
    <w:rsid w:val="00720258"/>
    <w:rsid w:val="00723566"/>
    <w:rsid w:val="00725029"/>
    <w:rsid w:val="00730B85"/>
    <w:rsid w:val="007318F3"/>
    <w:rsid w:val="007320AB"/>
    <w:rsid w:val="00734488"/>
    <w:rsid w:val="0074251F"/>
    <w:rsid w:val="00750D30"/>
    <w:rsid w:val="007515C8"/>
    <w:rsid w:val="00756777"/>
    <w:rsid w:val="00761440"/>
    <w:rsid w:val="0077130E"/>
    <w:rsid w:val="00771CBB"/>
    <w:rsid w:val="00772A39"/>
    <w:rsid w:val="00774B90"/>
    <w:rsid w:val="00794648"/>
    <w:rsid w:val="0079493E"/>
    <w:rsid w:val="00794F34"/>
    <w:rsid w:val="00796542"/>
    <w:rsid w:val="007A459F"/>
    <w:rsid w:val="007A7AC3"/>
    <w:rsid w:val="007B15A9"/>
    <w:rsid w:val="007C6A21"/>
    <w:rsid w:val="007D3791"/>
    <w:rsid w:val="007D4018"/>
    <w:rsid w:val="007D7358"/>
    <w:rsid w:val="007E0D3B"/>
    <w:rsid w:val="007F00C4"/>
    <w:rsid w:val="007F015D"/>
    <w:rsid w:val="007F3D89"/>
    <w:rsid w:val="007F3DD8"/>
    <w:rsid w:val="007F5F48"/>
    <w:rsid w:val="008068A5"/>
    <w:rsid w:val="008071BD"/>
    <w:rsid w:val="00812D64"/>
    <w:rsid w:val="0081487E"/>
    <w:rsid w:val="00817637"/>
    <w:rsid w:val="00821027"/>
    <w:rsid w:val="0082211B"/>
    <w:rsid w:val="008268DD"/>
    <w:rsid w:val="00826A97"/>
    <w:rsid w:val="00833EE3"/>
    <w:rsid w:val="00842ACA"/>
    <w:rsid w:val="00844776"/>
    <w:rsid w:val="00850152"/>
    <w:rsid w:val="00851E50"/>
    <w:rsid w:val="00855C5F"/>
    <w:rsid w:val="00857451"/>
    <w:rsid w:val="0086275B"/>
    <w:rsid w:val="008639CE"/>
    <w:rsid w:val="0086561C"/>
    <w:rsid w:val="00865EEA"/>
    <w:rsid w:val="008723EA"/>
    <w:rsid w:val="008724D3"/>
    <w:rsid w:val="00874342"/>
    <w:rsid w:val="0088184C"/>
    <w:rsid w:val="00882EFF"/>
    <w:rsid w:val="008831C9"/>
    <w:rsid w:val="0088575B"/>
    <w:rsid w:val="00887317"/>
    <w:rsid w:val="00887B3A"/>
    <w:rsid w:val="00897702"/>
    <w:rsid w:val="008A1F3A"/>
    <w:rsid w:val="008A20C2"/>
    <w:rsid w:val="008A28EE"/>
    <w:rsid w:val="008A29EC"/>
    <w:rsid w:val="008A4C88"/>
    <w:rsid w:val="008A5CF3"/>
    <w:rsid w:val="008A7C5D"/>
    <w:rsid w:val="008C1AA5"/>
    <w:rsid w:val="008C4347"/>
    <w:rsid w:val="008C624F"/>
    <w:rsid w:val="008D0BC7"/>
    <w:rsid w:val="008D0E2B"/>
    <w:rsid w:val="008D4DA7"/>
    <w:rsid w:val="008F00CE"/>
    <w:rsid w:val="008F1B6F"/>
    <w:rsid w:val="008F3822"/>
    <w:rsid w:val="008F68B2"/>
    <w:rsid w:val="008F73E0"/>
    <w:rsid w:val="009003CD"/>
    <w:rsid w:val="00900810"/>
    <w:rsid w:val="00901E94"/>
    <w:rsid w:val="0090799C"/>
    <w:rsid w:val="00922010"/>
    <w:rsid w:val="00923323"/>
    <w:rsid w:val="00925CCC"/>
    <w:rsid w:val="009312C4"/>
    <w:rsid w:val="00944B47"/>
    <w:rsid w:val="00953FBA"/>
    <w:rsid w:val="00960E6C"/>
    <w:rsid w:val="0096722D"/>
    <w:rsid w:val="00972738"/>
    <w:rsid w:val="009729B0"/>
    <w:rsid w:val="00974198"/>
    <w:rsid w:val="0097787D"/>
    <w:rsid w:val="0098480B"/>
    <w:rsid w:val="009873E1"/>
    <w:rsid w:val="0099189C"/>
    <w:rsid w:val="00991A9D"/>
    <w:rsid w:val="00996216"/>
    <w:rsid w:val="009A12F8"/>
    <w:rsid w:val="009A2A4F"/>
    <w:rsid w:val="009A635A"/>
    <w:rsid w:val="009B0A54"/>
    <w:rsid w:val="009B7A2A"/>
    <w:rsid w:val="009C5CE0"/>
    <w:rsid w:val="009D32C8"/>
    <w:rsid w:val="009D51AF"/>
    <w:rsid w:val="009E17C0"/>
    <w:rsid w:val="009E1FBA"/>
    <w:rsid w:val="009E2F23"/>
    <w:rsid w:val="009E3C46"/>
    <w:rsid w:val="009E3CE6"/>
    <w:rsid w:val="009E42AF"/>
    <w:rsid w:val="009E4F21"/>
    <w:rsid w:val="009E5CBA"/>
    <w:rsid w:val="009F323E"/>
    <w:rsid w:val="009F3753"/>
    <w:rsid w:val="00A15E67"/>
    <w:rsid w:val="00A16808"/>
    <w:rsid w:val="00A21C11"/>
    <w:rsid w:val="00A254DF"/>
    <w:rsid w:val="00A32B4F"/>
    <w:rsid w:val="00A3778B"/>
    <w:rsid w:val="00A41647"/>
    <w:rsid w:val="00A4172F"/>
    <w:rsid w:val="00A431A0"/>
    <w:rsid w:val="00A450A0"/>
    <w:rsid w:val="00A45F57"/>
    <w:rsid w:val="00A47CE8"/>
    <w:rsid w:val="00A53D57"/>
    <w:rsid w:val="00A573C0"/>
    <w:rsid w:val="00A616E6"/>
    <w:rsid w:val="00A6339C"/>
    <w:rsid w:val="00A635C6"/>
    <w:rsid w:val="00A67193"/>
    <w:rsid w:val="00A71BF4"/>
    <w:rsid w:val="00A74958"/>
    <w:rsid w:val="00A81220"/>
    <w:rsid w:val="00A84AB5"/>
    <w:rsid w:val="00A86C8F"/>
    <w:rsid w:val="00A92325"/>
    <w:rsid w:val="00A97E97"/>
    <w:rsid w:val="00AA1E08"/>
    <w:rsid w:val="00AA61EB"/>
    <w:rsid w:val="00AA7FC7"/>
    <w:rsid w:val="00AB59A2"/>
    <w:rsid w:val="00AB6422"/>
    <w:rsid w:val="00AB6636"/>
    <w:rsid w:val="00AC5D80"/>
    <w:rsid w:val="00AC6633"/>
    <w:rsid w:val="00AD2E60"/>
    <w:rsid w:val="00AE5CC5"/>
    <w:rsid w:val="00B01C70"/>
    <w:rsid w:val="00B041D1"/>
    <w:rsid w:val="00B077C9"/>
    <w:rsid w:val="00B1045D"/>
    <w:rsid w:val="00B167B2"/>
    <w:rsid w:val="00B22D83"/>
    <w:rsid w:val="00B23BBD"/>
    <w:rsid w:val="00B2798E"/>
    <w:rsid w:val="00B27A6B"/>
    <w:rsid w:val="00B30066"/>
    <w:rsid w:val="00B31FE9"/>
    <w:rsid w:val="00B355D2"/>
    <w:rsid w:val="00B3649B"/>
    <w:rsid w:val="00B527B6"/>
    <w:rsid w:val="00B5558E"/>
    <w:rsid w:val="00B66F7F"/>
    <w:rsid w:val="00B72113"/>
    <w:rsid w:val="00B72817"/>
    <w:rsid w:val="00B75246"/>
    <w:rsid w:val="00B7691A"/>
    <w:rsid w:val="00B77D68"/>
    <w:rsid w:val="00B81BAD"/>
    <w:rsid w:val="00B81F94"/>
    <w:rsid w:val="00B849EA"/>
    <w:rsid w:val="00B963F1"/>
    <w:rsid w:val="00BA0E9F"/>
    <w:rsid w:val="00BA31A0"/>
    <w:rsid w:val="00BA3A0C"/>
    <w:rsid w:val="00BB0CC2"/>
    <w:rsid w:val="00BB1615"/>
    <w:rsid w:val="00BB3811"/>
    <w:rsid w:val="00BB4092"/>
    <w:rsid w:val="00BB42BE"/>
    <w:rsid w:val="00BB67E3"/>
    <w:rsid w:val="00BC2F2B"/>
    <w:rsid w:val="00BC5679"/>
    <w:rsid w:val="00BC6730"/>
    <w:rsid w:val="00BD657D"/>
    <w:rsid w:val="00BE1BEE"/>
    <w:rsid w:val="00BF07AB"/>
    <w:rsid w:val="00BF21CB"/>
    <w:rsid w:val="00BF2946"/>
    <w:rsid w:val="00BF2947"/>
    <w:rsid w:val="00BF58FF"/>
    <w:rsid w:val="00BF64BF"/>
    <w:rsid w:val="00BF7089"/>
    <w:rsid w:val="00C00834"/>
    <w:rsid w:val="00C0179D"/>
    <w:rsid w:val="00C05EA6"/>
    <w:rsid w:val="00C07B99"/>
    <w:rsid w:val="00C10E77"/>
    <w:rsid w:val="00C10F18"/>
    <w:rsid w:val="00C11A66"/>
    <w:rsid w:val="00C12C21"/>
    <w:rsid w:val="00C137D5"/>
    <w:rsid w:val="00C27ADF"/>
    <w:rsid w:val="00C310A9"/>
    <w:rsid w:val="00C31D54"/>
    <w:rsid w:val="00C340DD"/>
    <w:rsid w:val="00C36183"/>
    <w:rsid w:val="00C41B47"/>
    <w:rsid w:val="00C427C6"/>
    <w:rsid w:val="00C46469"/>
    <w:rsid w:val="00C53628"/>
    <w:rsid w:val="00C54B74"/>
    <w:rsid w:val="00C55A76"/>
    <w:rsid w:val="00C64507"/>
    <w:rsid w:val="00C6527A"/>
    <w:rsid w:val="00C6597F"/>
    <w:rsid w:val="00C704A0"/>
    <w:rsid w:val="00C7086D"/>
    <w:rsid w:val="00C73065"/>
    <w:rsid w:val="00C80B49"/>
    <w:rsid w:val="00C865DB"/>
    <w:rsid w:val="00C8714D"/>
    <w:rsid w:val="00C965A0"/>
    <w:rsid w:val="00CA2C7B"/>
    <w:rsid w:val="00CB0AF3"/>
    <w:rsid w:val="00CB1EDE"/>
    <w:rsid w:val="00CB45B5"/>
    <w:rsid w:val="00CB6C94"/>
    <w:rsid w:val="00CC365F"/>
    <w:rsid w:val="00CC66BC"/>
    <w:rsid w:val="00CD324D"/>
    <w:rsid w:val="00CE68B2"/>
    <w:rsid w:val="00CF0BE0"/>
    <w:rsid w:val="00CF195A"/>
    <w:rsid w:val="00CF666C"/>
    <w:rsid w:val="00D0208C"/>
    <w:rsid w:val="00D1322A"/>
    <w:rsid w:val="00D135DD"/>
    <w:rsid w:val="00D2288E"/>
    <w:rsid w:val="00D36A15"/>
    <w:rsid w:val="00D41690"/>
    <w:rsid w:val="00D41FC7"/>
    <w:rsid w:val="00D4575D"/>
    <w:rsid w:val="00D47362"/>
    <w:rsid w:val="00D532CD"/>
    <w:rsid w:val="00D55749"/>
    <w:rsid w:val="00D570AF"/>
    <w:rsid w:val="00D578E9"/>
    <w:rsid w:val="00D60700"/>
    <w:rsid w:val="00D66DE9"/>
    <w:rsid w:val="00D71508"/>
    <w:rsid w:val="00D716BC"/>
    <w:rsid w:val="00D716E2"/>
    <w:rsid w:val="00D82125"/>
    <w:rsid w:val="00D82EE6"/>
    <w:rsid w:val="00D834AC"/>
    <w:rsid w:val="00D84210"/>
    <w:rsid w:val="00D84545"/>
    <w:rsid w:val="00D84F47"/>
    <w:rsid w:val="00D861C3"/>
    <w:rsid w:val="00D86A3C"/>
    <w:rsid w:val="00D86BF7"/>
    <w:rsid w:val="00D87AC9"/>
    <w:rsid w:val="00D87BA1"/>
    <w:rsid w:val="00D966BE"/>
    <w:rsid w:val="00DB245F"/>
    <w:rsid w:val="00DB6C37"/>
    <w:rsid w:val="00DC0CFB"/>
    <w:rsid w:val="00DC1B29"/>
    <w:rsid w:val="00DC2A7F"/>
    <w:rsid w:val="00DC40C6"/>
    <w:rsid w:val="00DC5621"/>
    <w:rsid w:val="00DC7BE7"/>
    <w:rsid w:val="00DD2BB2"/>
    <w:rsid w:val="00DD5DD6"/>
    <w:rsid w:val="00DE4F8A"/>
    <w:rsid w:val="00DE582B"/>
    <w:rsid w:val="00DE6469"/>
    <w:rsid w:val="00DE7E15"/>
    <w:rsid w:val="00DF302C"/>
    <w:rsid w:val="00DF356A"/>
    <w:rsid w:val="00DF41D2"/>
    <w:rsid w:val="00DF55B2"/>
    <w:rsid w:val="00E010EE"/>
    <w:rsid w:val="00E061A7"/>
    <w:rsid w:val="00E07483"/>
    <w:rsid w:val="00E101C7"/>
    <w:rsid w:val="00E15DFC"/>
    <w:rsid w:val="00E15F71"/>
    <w:rsid w:val="00E260F1"/>
    <w:rsid w:val="00E26927"/>
    <w:rsid w:val="00E27205"/>
    <w:rsid w:val="00E275BE"/>
    <w:rsid w:val="00E316F5"/>
    <w:rsid w:val="00E35499"/>
    <w:rsid w:val="00E36A02"/>
    <w:rsid w:val="00E4292A"/>
    <w:rsid w:val="00E42FE7"/>
    <w:rsid w:val="00E5491E"/>
    <w:rsid w:val="00E61481"/>
    <w:rsid w:val="00E66BC2"/>
    <w:rsid w:val="00E67E49"/>
    <w:rsid w:val="00E76CB9"/>
    <w:rsid w:val="00E83DDA"/>
    <w:rsid w:val="00E858B8"/>
    <w:rsid w:val="00E874FD"/>
    <w:rsid w:val="00E922D5"/>
    <w:rsid w:val="00E9489A"/>
    <w:rsid w:val="00EA5840"/>
    <w:rsid w:val="00EB0AC9"/>
    <w:rsid w:val="00EB3616"/>
    <w:rsid w:val="00EB434E"/>
    <w:rsid w:val="00EB46AF"/>
    <w:rsid w:val="00EB5F37"/>
    <w:rsid w:val="00EC071E"/>
    <w:rsid w:val="00EC31B9"/>
    <w:rsid w:val="00EC41CA"/>
    <w:rsid w:val="00EC5DDD"/>
    <w:rsid w:val="00EC637F"/>
    <w:rsid w:val="00ED007D"/>
    <w:rsid w:val="00ED02F0"/>
    <w:rsid w:val="00ED77EE"/>
    <w:rsid w:val="00EE054C"/>
    <w:rsid w:val="00EE34FB"/>
    <w:rsid w:val="00EE37FA"/>
    <w:rsid w:val="00EE6DAA"/>
    <w:rsid w:val="00EE7A54"/>
    <w:rsid w:val="00EF57DE"/>
    <w:rsid w:val="00F009EF"/>
    <w:rsid w:val="00F1387A"/>
    <w:rsid w:val="00F141EB"/>
    <w:rsid w:val="00F1506B"/>
    <w:rsid w:val="00F211F5"/>
    <w:rsid w:val="00F24537"/>
    <w:rsid w:val="00F273B8"/>
    <w:rsid w:val="00F3472B"/>
    <w:rsid w:val="00F406C5"/>
    <w:rsid w:val="00F41B1B"/>
    <w:rsid w:val="00F45A31"/>
    <w:rsid w:val="00F54800"/>
    <w:rsid w:val="00F55F5C"/>
    <w:rsid w:val="00F6317B"/>
    <w:rsid w:val="00F63AC3"/>
    <w:rsid w:val="00F66487"/>
    <w:rsid w:val="00F7321D"/>
    <w:rsid w:val="00F86CD5"/>
    <w:rsid w:val="00F90C72"/>
    <w:rsid w:val="00F946EE"/>
    <w:rsid w:val="00FA125A"/>
    <w:rsid w:val="00FA419D"/>
    <w:rsid w:val="00FB67DC"/>
    <w:rsid w:val="00FC306B"/>
    <w:rsid w:val="00FD45CD"/>
    <w:rsid w:val="00FD6A1F"/>
    <w:rsid w:val="00FE4D50"/>
    <w:rsid w:val="00FE60A5"/>
    <w:rsid w:val="00FE7ABA"/>
    <w:rsid w:val="00FF52A1"/>
    <w:rsid w:val="00FF6E7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163A02"/>
  <w15:docId w15:val="{B6473AA0-8A89-C04A-9C79-A6C1895EA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SansDM" w:eastAsia="TheSansDM" w:hAnsi="TheSansDM"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09B"/>
    <w:rPr>
      <w:lang w:eastAsia="en-US"/>
    </w:rPr>
  </w:style>
  <w:style w:type="paragraph" w:styleId="Titre1">
    <w:name w:val="heading 1"/>
    <w:basedOn w:val="Normal"/>
    <w:next w:val="Normal"/>
    <w:link w:val="Titre1Car"/>
    <w:uiPriority w:val="9"/>
    <w:qFormat/>
    <w:rsid w:val="005E079B"/>
    <w:pPr>
      <w:keepNext/>
      <w:keepLines/>
      <w:pageBreakBefore/>
      <w:numPr>
        <w:numId w:val="1"/>
      </w:numPr>
      <w:spacing w:after="560"/>
      <w:outlineLvl w:val="0"/>
    </w:pPr>
    <w:rPr>
      <w:rFonts w:eastAsia="MS Mincho"/>
      <w:b/>
      <w:bCs/>
      <w:color w:val="004A99"/>
      <w:sz w:val="48"/>
      <w:szCs w:val="28"/>
      <w:lang w:val="en-GB"/>
    </w:rPr>
  </w:style>
  <w:style w:type="paragraph" w:styleId="Titre2">
    <w:name w:val="heading 2"/>
    <w:basedOn w:val="Normal"/>
    <w:next w:val="Normal"/>
    <w:link w:val="Titre2Car"/>
    <w:uiPriority w:val="9"/>
    <w:qFormat/>
    <w:rsid w:val="005E079B"/>
    <w:pPr>
      <w:keepNext/>
      <w:keepLines/>
      <w:numPr>
        <w:ilvl w:val="1"/>
        <w:numId w:val="1"/>
      </w:numPr>
      <w:spacing w:after="120"/>
      <w:outlineLvl w:val="1"/>
    </w:pPr>
    <w:rPr>
      <w:rFonts w:eastAsia="MS Mincho"/>
      <w:b/>
      <w:bCs/>
      <w:color w:val="004A99"/>
      <w:szCs w:val="26"/>
      <w:lang w:val="en-GB"/>
    </w:rPr>
  </w:style>
  <w:style w:type="paragraph" w:styleId="Titre3">
    <w:name w:val="heading 3"/>
    <w:basedOn w:val="Normal"/>
    <w:next w:val="Normal"/>
    <w:link w:val="Titre3Car"/>
    <w:uiPriority w:val="9"/>
    <w:qFormat/>
    <w:rsid w:val="005E079B"/>
    <w:pPr>
      <w:keepNext/>
      <w:keepLines/>
      <w:numPr>
        <w:ilvl w:val="2"/>
        <w:numId w:val="1"/>
      </w:numPr>
      <w:spacing w:after="120"/>
      <w:outlineLvl w:val="2"/>
    </w:pPr>
    <w:rPr>
      <w:rFonts w:eastAsia="MS Mincho"/>
      <w:b/>
      <w:bCs/>
      <w:color w:val="FFFFFF"/>
      <w:szCs w:val="22"/>
      <w:lang w:val="en-GB"/>
    </w:rPr>
  </w:style>
  <w:style w:type="paragraph" w:styleId="Titre4">
    <w:name w:val="heading 4"/>
    <w:basedOn w:val="Normal"/>
    <w:next w:val="Normal"/>
    <w:link w:val="Titre4Car"/>
    <w:uiPriority w:val="9"/>
    <w:qFormat/>
    <w:rsid w:val="005E079B"/>
    <w:pPr>
      <w:keepNext/>
      <w:keepLines/>
      <w:numPr>
        <w:ilvl w:val="3"/>
        <w:numId w:val="1"/>
      </w:numPr>
      <w:spacing w:before="200"/>
      <w:outlineLvl w:val="3"/>
    </w:pPr>
    <w:rPr>
      <w:rFonts w:eastAsia="MS Mincho"/>
      <w:bCs/>
      <w:iCs/>
      <w:color w:val="004A99"/>
      <w:szCs w:val="22"/>
      <w:lang w:val="en-GB"/>
    </w:rPr>
  </w:style>
  <w:style w:type="paragraph" w:styleId="Titre5">
    <w:name w:val="heading 5"/>
    <w:basedOn w:val="Normal"/>
    <w:next w:val="Normal"/>
    <w:link w:val="Titre5Car"/>
    <w:uiPriority w:val="9"/>
    <w:qFormat/>
    <w:rsid w:val="005E079B"/>
    <w:pPr>
      <w:keepNext/>
      <w:keepLines/>
      <w:numPr>
        <w:ilvl w:val="4"/>
        <w:numId w:val="1"/>
      </w:numPr>
      <w:spacing w:before="200"/>
      <w:outlineLvl w:val="4"/>
    </w:pPr>
    <w:rPr>
      <w:rFonts w:eastAsia="MS Mincho"/>
      <w:color w:val="004A99"/>
      <w:szCs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3857D8"/>
    <w:pPr>
      <w:tabs>
        <w:tab w:val="center" w:pos="4536"/>
        <w:tab w:val="right" w:pos="9072"/>
      </w:tabs>
    </w:pPr>
  </w:style>
  <w:style w:type="character" w:customStyle="1" w:styleId="En-tteCar">
    <w:name w:val="En-tête Car"/>
    <w:basedOn w:val="Policepardfaut"/>
    <w:link w:val="En-tte"/>
    <w:uiPriority w:val="99"/>
    <w:semiHidden/>
    <w:rsid w:val="00A3778B"/>
  </w:style>
  <w:style w:type="paragraph" w:styleId="Pieddepage">
    <w:name w:val="footer"/>
    <w:basedOn w:val="Normal"/>
    <w:link w:val="PieddepageCar"/>
    <w:semiHidden/>
    <w:rsid w:val="003857D8"/>
    <w:pPr>
      <w:tabs>
        <w:tab w:val="center" w:pos="4536"/>
        <w:tab w:val="right" w:pos="9072"/>
      </w:tabs>
    </w:pPr>
  </w:style>
  <w:style w:type="character" w:customStyle="1" w:styleId="PieddepageCar">
    <w:name w:val="Pied de page Car"/>
    <w:basedOn w:val="Policepardfaut"/>
    <w:link w:val="Pieddepage"/>
    <w:semiHidden/>
    <w:rsid w:val="00155DD0"/>
  </w:style>
  <w:style w:type="paragraph" w:styleId="Textedebulles">
    <w:name w:val="Balloon Text"/>
    <w:basedOn w:val="Normal"/>
    <w:link w:val="TextedebullesCar"/>
    <w:uiPriority w:val="99"/>
    <w:semiHidden/>
    <w:unhideWhenUsed/>
    <w:rsid w:val="003857D8"/>
    <w:rPr>
      <w:rFonts w:ascii="Tahoma" w:hAnsi="Tahoma" w:cs="Tahoma"/>
      <w:sz w:val="16"/>
      <w:szCs w:val="16"/>
    </w:rPr>
  </w:style>
  <w:style w:type="character" w:customStyle="1" w:styleId="TextedebullesCar">
    <w:name w:val="Texte de bulles Car"/>
    <w:link w:val="Textedebulles"/>
    <w:uiPriority w:val="99"/>
    <w:semiHidden/>
    <w:rsid w:val="003857D8"/>
    <w:rPr>
      <w:rFonts w:ascii="Tahoma" w:hAnsi="Tahoma" w:cs="Tahoma"/>
      <w:sz w:val="16"/>
      <w:szCs w:val="16"/>
    </w:rPr>
  </w:style>
  <w:style w:type="paragraph" w:customStyle="1" w:styleId="InforDatum">
    <w:name w:val="Info_r / Datum"/>
    <w:basedOn w:val="Normal"/>
    <w:qFormat/>
    <w:rsid w:val="00C11A66"/>
    <w:pPr>
      <w:ind w:right="-1701"/>
      <w:jc w:val="right"/>
    </w:pPr>
    <w:rPr>
      <w:sz w:val="22"/>
    </w:rPr>
  </w:style>
  <w:style w:type="paragraph" w:customStyle="1" w:styleId="Infol">
    <w:name w:val="Info_l"/>
    <w:basedOn w:val="Normal"/>
    <w:qFormat/>
    <w:rsid w:val="00DE4F8A"/>
    <w:pPr>
      <w:spacing w:line="180" w:lineRule="exact"/>
    </w:pPr>
    <w:rPr>
      <w:sz w:val="14"/>
    </w:rPr>
  </w:style>
  <w:style w:type="paragraph" w:customStyle="1" w:styleId="BetreffHauptberschrift">
    <w:name w:val="Betreff (Hauptüberschrift)"/>
    <w:basedOn w:val="Normal"/>
    <w:qFormat/>
    <w:rsid w:val="005D509B"/>
    <w:pPr>
      <w:spacing w:line="360" w:lineRule="auto"/>
    </w:pPr>
    <w:rPr>
      <w:b/>
      <w:sz w:val="22"/>
    </w:rPr>
  </w:style>
  <w:style w:type="paragraph" w:customStyle="1" w:styleId="Flietext">
    <w:name w:val="Fließtext"/>
    <w:basedOn w:val="Normal"/>
    <w:qFormat/>
    <w:rsid w:val="00364243"/>
    <w:pPr>
      <w:spacing w:line="360" w:lineRule="auto"/>
      <w:jc w:val="both"/>
    </w:pPr>
    <w:rPr>
      <w:sz w:val="22"/>
    </w:rPr>
  </w:style>
  <w:style w:type="paragraph" w:customStyle="1" w:styleId="Flietextr">
    <w:name w:val="Fließtext_r"/>
    <w:basedOn w:val="Flietext"/>
    <w:qFormat/>
    <w:rsid w:val="006A59E1"/>
    <w:pPr>
      <w:jc w:val="right"/>
    </w:pPr>
  </w:style>
  <w:style w:type="paragraph" w:customStyle="1" w:styleId="Abbinder">
    <w:name w:val="Abbinder"/>
    <w:basedOn w:val="Normal"/>
    <w:qFormat/>
    <w:rsid w:val="005D509B"/>
    <w:pPr>
      <w:tabs>
        <w:tab w:val="left" w:pos="340"/>
      </w:tabs>
      <w:spacing w:line="170" w:lineRule="exact"/>
    </w:pPr>
    <w:rPr>
      <w:sz w:val="14"/>
    </w:rPr>
  </w:style>
  <w:style w:type="table" w:styleId="Grilledutableau">
    <w:name w:val="Table Grid"/>
    <w:basedOn w:val="TableauNormal"/>
    <w:uiPriority w:val="59"/>
    <w:rsid w:val="006A5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zhaltertext1">
    <w:name w:val="Platzhaltertext1"/>
    <w:uiPriority w:val="99"/>
    <w:semiHidden/>
    <w:rsid w:val="000C25BF"/>
    <w:rPr>
      <w:color w:val="808080"/>
    </w:rPr>
  </w:style>
  <w:style w:type="character" w:customStyle="1" w:styleId="Titre1Car">
    <w:name w:val="Titre 1 Car"/>
    <w:link w:val="Titre1"/>
    <w:uiPriority w:val="9"/>
    <w:semiHidden/>
    <w:rsid w:val="005E079B"/>
    <w:rPr>
      <w:rFonts w:ascii="TheSansDM" w:eastAsia="MS Mincho" w:hAnsi="TheSansDM" w:cs="Times New Roman"/>
      <w:b/>
      <w:bCs/>
      <w:color w:val="004A99"/>
      <w:sz w:val="48"/>
      <w:szCs w:val="28"/>
      <w:lang w:val="en-GB"/>
    </w:rPr>
  </w:style>
  <w:style w:type="character" w:customStyle="1" w:styleId="Titre2Car">
    <w:name w:val="Titre 2 Car"/>
    <w:link w:val="Titre2"/>
    <w:uiPriority w:val="9"/>
    <w:semiHidden/>
    <w:rsid w:val="005E079B"/>
    <w:rPr>
      <w:rFonts w:ascii="TheSansDM" w:eastAsia="MS Mincho" w:hAnsi="TheSansDM" w:cs="Times New Roman"/>
      <w:b/>
      <w:bCs/>
      <w:color w:val="004A99"/>
      <w:szCs w:val="26"/>
      <w:lang w:val="en-GB"/>
    </w:rPr>
  </w:style>
  <w:style w:type="character" w:customStyle="1" w:styleId="Titre3Car">
    <w:name w:val="Titre 3 Car"/>
    <w:link w:val="Titre3"/>
    <w:uiPriority w:val="9"/>
    <w:semiHidden/>
    <w:rsid w:val="005E079B"/>
    <w:rPr>
      <w:rFonts w:ascii="TheSansDM" w:eastAsia="MS Mincho" w:hAnsi="TheSansDM" w:cs="Times New Roman"/>
      <w:b/>
      <w:bCs/>
      <w:color w:val="FFFFFF"/>
      <w:szCs w:val="22"/>
      <w:lang w:val="en-GB"/>
    </w:rPr>
  </w:style>
  <w:style w:type="character" w:customStyle="1" w:styleId="Titre4Car">
    <w:name w:val="Titre 4 Car"/>
    <w:link w:val="Titre4"/>
    <w:uiPriority w:val="9"/>
    <w:semiHidden/>
    <w:rsid w:val="005E079B"/>
    <w:rPr>
      <w:rFonts w:ascii="TheSansDM" w:eastAsia="MS Mincho" w:hAnsi="TheSansDM" w:cs="Times New Roman"/>
      <w:bCs/>
      <w:iCs/>
      <w:color w:val="004A99"/>
      <w:szCs w:val="22"/>
      <w:lang w:val="en-GB"/>
    </w:rPr>
  </w:style>
  <w:style w:type="character" w:customStyle="1" w:styleId="Titre5Car">
    <w:name w:val="Titre 5 Car"/>
    <w:link w:val="Titre5"/>
    <w:uiPriority w:val="9"/>
    <w:semiHidden/>
    <w:rsid w:val="005E079B"/>
    <w:rPr>
      <w:rFonts w:ascii="TheSansDM" w:eastAsia="MS Mincho" w:hAnsi="TheSansDM" w:cs="Times New Roman"/>
      <w:color w:val="004A99"/>
      <w:szCs w:val="22"/>
      <w:lang w:val="en-GB"/>
    </w:rPr>
  </w:style>
  <w:style w:type="numbering" w:customStyle="1" w:styleId="zzzberschriften">
    <w:name w:val="zzz_Überschriften"/>
    <w:basedOn w:val="Aucuneliste"/>
    <w:uiPriority w:val="99"/>
    <w:rsid w:val="005E079B"/>
    <w:pPr>
      <w:numPr>
        <w:numId w:val="1"/>
      </w:numPr>
    </w:pPr>
  </w:style>
  <w:style w:type="paragraph" w:customStyle="1" w:styleId="FNNTabellen-Bildunterschrift">
    <w:name w:val="FNN Tabellen-/Bildunterschrift"/>
    <w:basedOn w:val="Normal"/>
    <w:uiPriority w:val="2"/>
    <w:semiHidden/>
    <w:qFormat/>
    <w:rsid w:val="005E079B"/>
    <w:pPr>
      <w:numPr>
        <w:ilvl w:val="5"/>
        <w:numId w:val="1"/>
      </w:numPr>
      <w:spacing w:before="80" w:after="120" w:line="260" w:lineRule="exact"/>
    </w:pPr>
    <w:rPr>
      <w:i/>
      <w:szCs w:val="22"/>
      <w:lang w:val="en-GB"/>
    </w:rPr>
  </w:style>
  <w:style w:type="paragraph" w:customStyle="1" w:styleId="Vorlagenname">
    <w:name w:val="Vorlagenname"/>
    <w:basedOn w:val="Normal"/>
    <w:qFormat/>
    <w:rsid w:val="00D84545"/>
    <w:rPr>
      <w:b/>
      <w:sz w:val="36"/>
    </w:rPr>
  </w:style>
  <w:style w:type="paragraph" w:customStyle="1" w:styleId="Flietextl">
    <w:name w:val="Fließtext_l"/>
    <w:basedOn w:val="Flietext"/>
    <w:qFormat/>
    <w:rsid w:val="006072C1"/>
    <w:pPr>
      <w:spacing w:line="240" w:lineRule="auto"/>
      <w:jc w:val="left"/>
    </w:pPr>
    <w:rPr>
      <w:lang w:val="en-US"/>
    </w:rPr>
  </w:style>
  <w:style w:type="character" w:styleId="Lienhypertexte">
    <w:name w:val="Hyperlink"/>
    <w:uiPriority w:val="99"/>
    <w:unhideWhenUsed/>
    <w:rsid w:val="00E874FD"/>
    <w:rPr>
      <w:color w:val="000000"/>
      <w:u w:val="single"/>
    </w:rPr>
  </w:style>
  <w:style w:type="paragraph" w:customStyle="1" w:styleId="FarbigeListe-Akzent11">
    <w:name w:val="Farbige Liste - Akzent 11"/>
    <w:basedOn w:val="Normal"/>
    <w:uiPriority w:val="34"/>
    <w:semiHidden/>
    <w:qFormat/>
    <w:rsid w:val="004F68F5"/>
    <w:pPr>
      <w:ind w:left="720"/>
      <w:contextualSpacing/>
    </w:pPr>
  </w:style>
  <w:style w:type="paragraph" w:styleId="Rvision">
    <w:name w:val="Revision"/>
    <w:hidden/>
    <w:uiPriority w:val="71"/>
    <w:rsid w:val="00B23BBD"/>
    <w:rPr>
      <w:lang w:eastAsia="en-US"/>
    </w:rPr>
  </w:style>
  <w:style w:type="paragraph" w:styleId="Paragraphedeliste">
    <w:name w:val="List Paragraph"/>
    <w:basedOn w:val="Normal"/>
    <w:uiPriority w:val="72"/>
    <w:qFormat/>
    <w:rsid w:val="00F66487"/>
    <w:pPr>
      <w:ind w:left="720"/>
      <w:contextualSpacing/>
    </w:pPr>
  </w:style>
  <w:style w:type="paragraph" w:styleId="Explorateurdedocuments">
    <w:name w:val="Document Map"/>
    <w:basedOn w:val="Normal"/>
    <w:link w:val="ExplorateurdedocumentsCar"/>
    <w:uiPriority w:val="99"/>
    <w:semiHidden/>
    <w:unhideWhenUsed/>
    <w:rsid w:val="008268DD"/>
    <w:rPr>
      <w:rFonts w:ascii="Times New Roman" w:hAnsi="Times New Roman"/>
      <w:sz w:val="24"/>
      <w:szCs w:val="24"/>
    </w:rPr>
  </w:style>
  <w:style w:type="character" w:customStyle="1" w:styleId="ExplorateurdedocumentsCar">
    <w:name w:val="Explorateur de documents Car"/>
    <w:basedOn w:val="Policepardfaut"/>
    <w:link w:val="Explorateurdedocuments"/>
    <w:uiPriority w:val="99"/>
    <w:semiHidden/>
    <w:rsid w:val="008268DD"/>
    <w:rPr>
      <w:rFonts w:ascii="Times New Roman" w:hAnsi="Times New Roman"/>
      <w:sz w:val="24"/>
      <w:szCs w:val="24"/>
      <w:lang w:eastAsia="en-US"/>
    </w:rPr>
  </w:style>
  <w:style w:type="character" w:styleId="Marquedecommentaire">
    <w:name w:val="annotation reference"/>
    <w:basedOn w:val="Policepardfaut"/>
    <w:uiPriority w:val="99"/>
    <w:semiHidden/>
    <w:unhideWhenUsed/>
    <w:rsid w:val="00036402"/>
    <w:rPr>
      <w:sz w:val="16"/>
      <w:szCs w:val="16"/>
    </w:rPr>
  </w:style>
  <w:style w:type="paragraph" w:styleId="Commentaire">
    <w:name w:val="annotation text"/>
    <w:basedOn w:val="Normal"/>
    <w:link w:val="CommentaireCar"/>
    <w:uiPriority w:val="99"/>
    <w:semiHidden/>
    <w:unhideWhenUsed/>
    <w:rsid w:val="00036402"/>
  </w:style>
  <w:style w:type="character" w:customStyle="1" w:styleId="CommentaireCar">
    <w:name w:val="Commentaire Car"/>
    <w:basedOn w:val="Policepardfaut"/>
    <w:link w:val="Commentaire"/>
    <w:uiPriority w:val="99"/>
    <w:semiHidden/>
    <w:rsid w:val="00036402"/>
    <w:rPr>
      <w:lang w:eastAsia="en-US"/>
    </w:rPr>
  </w:style>
  <w:style w:type="paragraph" w:styleId="Objetducommentaire">
    <w:name w:val="annotation subject"/>
    <w:basedOn w:val="Commentaire"/>
    <w:next w:val="Commentaire"/>
    <w:link w:val="ObjetducommentaireCar"/>
    <w:uiPriority w:val="99"/>
    <w:semiHidden/>
    <w:unhideWhenUsed/>
    <w:rsid w:val="00036402"/>
    <w:rPr>
      <w:b/>
      <w:bCs/>
    </w:rPr>
  </w:style>
  <w:style w:type="character" w:customStyle="1" w:styleId="ObjetducommentaireCar">
    <w:name w:val="Objet du commentaire Car"/>
    <w:basedOn w:val="CommentaireCar"/>
    <w:link w:val="Objetducommentaire"/>
    <w:uiPriority w:val="99"/>
    <w:semiHidden/>
    <w:rsid w:val="00036402"/>
    <w:rPr>
      <w:b/>
      <w:bCs/>
      <w:lang w:eastAsia="en-US"/>
    </w:rPr>
  </w:style>
  <w:style w:type="character" w:styleId="Lienhypertextesuivivisit">
    <w:name w:val="FollowedHyperlink"/>
    <w:basedOn w:val="Policepardfaut"/>
    <w:uiPriority w:val="99"/>
    <w:semiHidden/>
    <w:unhideWhenUsed/>
    <w:rsid w:val="004A3F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513812">
      <w:bodyDiv w:val="1"/>
      <w:marLeft w:val="0"/>
      <w:marRight w:val="0"/>
      <w:marTop w:val="0"/>
      <w:marBottom w:val="0"/>
      <w:divBdr>
        <w:top w:val="none" w:sz="0" w:space="0" w:color="auto"/>
        <w:left w:val="none" w:sz="0" w:space="0" w:color="auto"/>
        <w:bottom w:val="none" w:sz="0" w:space="0" w:color="auto"/>
        <w:right w:val="none" w:sz="0" w:space="0" w:color="auto"/>
      </w:divBdr>
    </w:div>
    <w:div w:id="7859995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07E4D-79B5-4EF4-B776-7D7D8CC21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Template>
  <TotalTime>1</TotalTime>
  <Pages>6</Pages>
  <Words>1416</Words>
  <Characters>7792</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Gestalt und Form</Company>
  <LinksUpToDate>false</LinksUpToDate>
  <CharactersWithSpaces>9190</CharactersWithSpaces>
  <SharedDoc>false</SharedDoc>
  <HLinks>
    <vt:vector size="6" baseType="variant">
      <vt:variant>
        <vt:i4>983130</vt:i4>
      </vt:variant>
      <vt:variant>
        <vt:i4>0</vt:i4>
      </vt:variant>
      <vt:variant>
        <vt:i4>0</vt:i4>
      </vt:variant>
      <vt:variant>
        <vt:i4>5</vt:i4>
      </vt:variant>
      <vt:variant>
        <vt:lpwstr>http://www.ounds-messe.de/de/info/fuer-journalisten/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Lionel CAPOËN</cp:lastModifiedBy>
  <cp:revision>2</cp:revision>
  <cp:lastPrinted>2020-07-08T06:35:00Z</cp:lastPrinted>
  <dcterms:created xsi:type="dcterms:W3CDTF">2020-07-30T07:51:00Z</dcterms:created>
  <dcterms:modified xsi:type="dcterms:W3CDTF">2020-07-30T07:51:00Z</dcterms:modified>
</cp:coreProperties>
</file>