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EE" w:rsidRPr="00E9098B" w:rsidRDefault="00127D1E" w:rsidP="00ED77EE">
      <w:pPr>
        <w:pStyle w:val="InforDatum"/>
        <w:rPr>
          <w:lang w:val="fr-FR"/>
        </w:rPr>
      </w:pPr>
      <w:bookmarkStart w:id="0" w:name="_GoBack"/>
      <w:bookmarkEnd w:id="0"/>
      <w:r w:rsidRPr="00E9098B">
        <w:rPr>
          <w:lang w:val="fr-FR"/>
        </w:rPr>
        <w:t>Ju</w:t>
      </w:r>
      <w:r w:rsidR="003B617F" w:rsidRPr="00E9098B">
        <w:rPr>
          <w:lang w:val="fr-FR"/>
        </w:rPr>
        <w:t xml:space="preserve">illet </w:t>
      </w:r>
      <w:r w:rsidR="001A0404" w:rsidRPr="00E9098B">
        <w:rPr>
          <w:lang w:val="fr-FR"/>
        </w:rPr>
        <w:t>201</w:t>
      </w:r>
      <w:r w:rsidR="00700B65" w:rsidRPr="00E9098B">
        <w:rPr>
          <w:lang w:val="fr-FR"/>
        </w:rPr>
        <w:t>8</w:t>
      </w:r>
    </w:p>
    <w:tbl>
      <w:tblPr>
        <w:tblpPr w:leftFromText="142" w:rightFromText="8505" w:topFromText="1701" w:bottomFromText="1191" w:vertAnchor="page" w:horzAnchor="page" w:tblpX="1419" w:tblpY="2836"/>
        <w:tblW w:w="4820" w:type="dxa"/>
        <w:tblCellMar>
          <w:left w:w="0" w:type="dxa"/>
          <w:right w:w="0" w:type="dxa"/>
        </w:tblCellMar>
        <w:tblLook w:val="04A0" w:firstRow="1" w:lastRow="0" w:firstColumn="1" w:lastColumn="0" w:noHBand="0" w:noVBand="1"/>
      </w:tblPr>
      <w:tblGrid>
        <w:gridCol w:w="4820"/>
      </w:tblGrid>
      <w:tr w:rsidR="00887B3A" w:rsidRPr="00E9098B" w:rsidTr="00BB3398">
        <w:trPr>
          <w:trHeight w:hRule="exact" w:val="454"/>
        </w:trPr>
        <w:tc>
          <w:tcPr>
            <w:tcW w:w="9494" w:type="dxa"/>
            <w:shd w:val="clear" w:color="auto" w:fill="auto"/>
          </w:tcPr>
          <w:p w:rsidR="00887B3A" w:rsidRPr="00E9098B" w:rsidRDefault="003B617F" w:rsidP="00BB3398">
            <w:pPr>
              <w:pStyle w:val="Vorlagenname"/>
              <w:rPr>
                <w:lang w:val="fr-FR"/>
              </w:rPr>
            </w:pPr>
            <w:bookmarkStart w:id="1" w:name="Anfang"/>
            <w:r w:rsidRPr="00E9098B">
              <w:rPr>
                <w:lang w:val="fr-FR"/>
              </w:rPr>
              <w:t>Communiqué de presse</w:t>
            </w:r>
          </w:p>
        </w:tc>
      </w:tr>
      <w:bookmarkEnd w:id="1"/>
    </w:tbl>
    <w:p w:rsidR="007621B8" w:rsidRPr="00E9098B" w:rsidRDefault="007621B8" w:rsidP="001C7E7B">
      <w:pPr>
        <w:pStyle w:val="Flietext"/>
        <w:spacing w:line="480" w:lineRule="auto"/>
        <w:rPr>
          <w:lang w:val="fr-FR"/>
        </w:rPr>
      </w:pPr>
    </w:p>
    <w:p w:rsidR="00375C5D" w:rsidRPr="00E9098B" w:rsidRDefault="00270D20" w:rsidP="001C7E7B">
      <w:pPr>
        <w:pStyle w:val="Flietext"/>
        <w:spacing w:line="480" w:lineRule="auto"/>
        <w:rPr>
          <w:lang w:val="fr-FR"/>
        </w:rPr>
      </w:pPr>
      <w:r w:rsidRPr="00E9098B">
        <w:rPr>
          <w:lang w:val="fr-FR"/>
        </w:rPr>
        <w:t>LIGNA</w:t>
      </w:r>
      <w:r w:rsidR="009458AF" w:rsidRPr="00E9098B">
        <w:rPr>
          <w:lang w:val="fr-FR"/>
        </w:rPr>
        <w:t xml:space="preserve"> 2019</w:t>
      </w:r>
      <w:r w:rsidRPr="00E9098B">
        <w:rPr>
          <w:lang w:val="fr-FR"/>
        </w:rPr>
        <w:t xml:space="preserve"> (</w:t>
      </w:r>
      <w:r w:rsidR="003B617F" w:rsidRPr="00E9098B">
        <w:rPr>
          <w:lang w:val="fr-FR"/>
        </w:rPr>
        <w:t xml:space="preserve">du </w:t>
      </w:r>
      <w:r w:rsidR="009458AF" w:rsidRPr="00E9098B">
        <w:rPr>
          <w:lang w:val="fr-FR"/>
        </w:rPr>
        <w:t>27</w:t>
      </w:r>
      <w:r w:rsidR="003B617F" w:rsidRPr="00E9098B">
        <w:rPr>
          <w:lang w:val="fr-FR"/>
        </w:rPr>
        <w:t xml:space="preserve"> au </w:t>
      </w:r>
      <w:r w:rsidR="009458AF" w:rsidRPr="00E9098B">
        <w:rPr>
          <w:lang w:val="fr-FR"/>
        </w:rPr>
        <w:t>31</w:t>
      </w:r>
      <w:r w:rsidR="003B617F" w:rsidRPr="00E9098B">
        <w:rPr>
          <w:lang w:val="fr-FR"/>
        </w:rPr>
        <w:t xml:space="preserve"> mai</w:t>
      </w:r>
      <w:r w:rsidRPr="00E9098B">
        <w:rPr>
          <w:lang w:val="fr-FR"/>
        </w:rPr>
        <w:t>)</w:t>
      </w:r>
      <w:r w:rsidR="003B617F" w:rsidRPr="00E9098B">
        <w:rPr>
          <w:lang w:val="fr-FR"/>
        </w:rPr>
        <w:t xml:space="preserve">, Hanovre </w:t>
      </w:r>
      <w:r w:rsidRPr="00E9098B">
        <w:rPr>
          <w:lang w:val="fr-FR"/>
        </w:rPr>
        <w:t>:</w:t>
      </w:r>
    </w:p>
    <w:p w:rsidR="0041321A" w:rsidRPr="00E9098B" w:rsidRDefault="00046A96" w:rsidP="00E5218A">
      <w:pPr>
        <w:pStyle w:val="Flietext"/>
        <w:rPr>
          <w:b/>
          <w:bCs/>
          <w:szCs w:val="22"/>
          <w:lang w:val="fr-FR"/>
        </w:rPr>
      </w:pPr>
      <w:bookmarkStart w:id="2" w:name="Start"/>
      <w:r w:rsidRPr="00E9098B">
        <w:rPr>
          <w:b/>
          <w:lang w:val="fr-FR"/>
        </w:rPr>
        <w:t>LIGNA</w:t>
      </w:r>
      <w:r w:rsidR="009458AF" w:rsidRPr="00E9098B">
        <w:rPr>
          <w:b/>
          <w:lang w:val="fr-FR"/>
        </w:rPr>
        <w:t xml:space="preserve"> 2019</w:t>
      </w:r>
      <w:r w:rsidR="003B617F" w:rsidRPr="00E9098B">
        <w:rPr>
          <w:b/>
          <w:lang w:val="fr-FR"/>
        </w:rPr>
        <w:t xml:space="preserve"> </w:t>
      </w:r>
      <w:r w:rsidR="00DC2081" w:rsidRPr="00E9098B">
        <w:rPr>
          <w:b/>
          <w:lang w:val="fr-FR"/>
        </w:rPr>
        <w:t>:</w:t>
      </w:r>
      <w:bookmarkEnd w:id="2"/>
      <w:r w:rsidR="00E5218A" w:rsidRPr="00E9098B">
        <w:rPr>
          <w:b/>
          <w:lang w:val="fr-FR"/>
        </w:rPr>
        <w:t xml:space="preserve"> </w:t>
      </w:r>
      <w:r w:rsidR="00A540C0" w:rsidRPr="00E9098B">
        <w:rPr>
          <w:b/>
          <w:bCs/>
          <w:szCs w:val="22"/>
          <w:lang w:val="fr-FR"/>
        </w:rPr>
        <w:t>Integrated Woodworking</w:t>
      </w:r>
      <w:r w:rsidR="0041321A" w:rsidRPr="00E9098B">
        <w:rPr>
          <w:b/>
          <w:bCs/>
          <w:szCs w:val="22"/>
          <w:lang w:val="fr-FR"/>
        </w:rPr>
        <w:t xml:space="preserve"> – Customized Solutions</w:t>
      </w:r>
    </w:p>
    <w:p w:rsidR="00B57FAC" w:rsidRPr="00E9098B" w:rsidRDefault="006728EB" w:rsidP="0041321A">
      <w:pPr>
        <w:pStyle w:val="Flietext"/>
        <w:rPr>
          <w:b/>
          <w:lang w:val="fr-FR"/>
        </w:rPr>
      </w:pPr>
      <w:r>
        <w:rPr>
          <w:b/>
          <w:bCs/>
          <w:szCs w:val="22"/>
          <w:lang w:val="fr-FR"/>
        </w:rPr>
        <w:t xml:space="preserve">–    </w:t>
      </w:r>
      <w:r w:rsidR="003B617F" w:rsidRPr="00E9098B">
        <w:rPr>
          <w:b/>
          <w:bCs/>
          <w:szCs w:val="22"/>
          <w:lang w:val="fr-FR"/>
        </w:rPr>
        <w:t xml:space="preserve">Numérisation et automatisation </w:t>
      </w:r>
      <w:r w:rsidR="00056A50">
        <w:rPr>
          <w:b/>
          <w:bCs/>
          <w:szCs w:val="22"/>
          <w:lang w:val="fr-FR"/>
        </w:rPr>
        <w:t>posent de solides jalons</w:t>
      </w:r>
    </w:p>
    <w:p w:rsidR="00FA43B6" w:rsidRPr="00E9098B" w:rsidRDefault="00FA43B6" w:rsidP="00FA43B6">
      <w:pPr>
        <w:spacing w:line="360" w:lineRule="auto"/>
        <w:ind w:right="-142"/>
        <w:jc w:val="both"/>
        <w:rPr>
          <w:b/>
          <w:sz w:val="22"/>
          <w:szCs w:val="22"/>
          <w:lang w:val="fr-FR"/>
        </w:rPr>
      </w:pPr>
    </w:p>
    <w:p w:rsidR="008F217B" w:rsidRPr="00E9098B" w:rsidRDefault="003B617F" w:rsidP="00FA43B6">
      <w:pPr>
        <w:spacing w:line="360" w:lineRule="auto"/>
        <w:ind w:right="-142"/>
        <w:jc w:val="both"/>
        <w:rPr>
          <w:sz w:val="22"/>
          <w:szCs w:val="22"/>
          <w:lang w:val="fr-FR"/>
        </w:rPr>
      </w:pPr>
      <w:r w:rsidRPr="00E9098B">
        <w:rPr>
          <w:b/>
          <w:sz w:val="22"/>
          <w:szCs w:val="22"/>
          <w:lang w:val="fr-FR"/>
        </w:rPr>
        <w:t>Han</w:t>
      </w:r>
      <w:r w:rsidR="00BD40E4" w:rsidRPr="00E9098B">
        <w:rPr>
          <w:b/>
          <w:sz w:val="22"/>
          <w:szCs w:val="22"/>
          <w:lang w:val="fr-FR"/>
        </w:rPr>
        <w:t>ov</w:t>
      </w:r>
      <w:r w:rsidRPr="00E9098B">
        <w:rPr>
          <w:b/>
          <w:sz w:val="22"/>
          <w:szCs w:val="22"/>
          <w:lang w:val="fr-FR"/>
        </w:rPr>
        <w:t>re</w:t>
      </w:r>
      <w:r w:rsidR="00BD40E4" w:rsidRPr="00E9098B">
        <w:rPr>
          <w:sz w:val="22"/>
          <w:szCs w:val="22"/>
          <w:lang w:val="fr-FR"/>
        </w:rPr>
        <w:t xml:space="preserve">. </w:t>
      </w:r>
      <w:r w:rsidR="003A34A8" w:rsidRPr="00E9098B">
        <w:rPr>
          <w:sz w:val="22"/>
          <w:szCs w:val="22"/>
          <w:lang w:val="fr-FR"/>
        </w:rPr>
        <w:t>« </w:t>
      </w:r>
      <w:r w:rsidR="008F217B" w:rsidRPr="00E9098B">
        <w:rPr>
          <w:sz w:val="22"/>
          <w:szCs w:val="22"/>
          <w:lang w:val="fr-FR"/>
        </w:rPr>
        <w:t>Integrated Woodworking – Customized Solutions</w:t>
      </w:r>
      <w:r w:rsidR="003A34A8" w:rsidRPr="00E9098B">
        <w:rPr>
          <w:sz w:val="22"/>
          <w:szCs w:val="22"/>
          <w:lang w:val="fr-FR"/>
        </w:rPr>
        <w:t> »</w:t>
      </w:r>
      <w:r w:rsidR="00D7210C">
        <w:rPr>
          <w:sz w:val="22"/>
          <w:szCs w:val="22"/>
          <w:lang w:val="fr-FR"/>
        </w:rPr>
        <w:t xml:space="preserve"> : </w:t>
      </w:r>
      <w:r w:rsidR="00056A50">
        <w:rPr>
          <w:sz w:val="22"/>
          <w:szCs w:val="22"/>
          <w:lang w:val="fr-FR"/>
        </w:rPr>
        <w:t>tel est le</w:t>
      </w:r>
      <w:r w:rsidR="00D7210C">
        <w:rPr>
          <w:sz w:val="22"/>
          <w:szCs w:val="22"/>
          <w:lang w:val="fr-FR"/>
        </w:rPr>
        <w:t xml:space="preserve"> titre </w:t>
      </w:r>
      <w:r w:rsidR="00056A50">
        <w:rPr>
          <w:sz w:val="22"/>
          <w:szCs w:val="22"/>
          <w:lang w:val="fr-FR"/>
        </w:rPr>
        <w:t>sous lequel</w:t>
      </w:r>
      <w:r w:rsidR="00D7210C">
        <w:rPr>
          <w:sz w:val="22"/>
          <w:szCs w:val="22"/>
          <w:lang w:val="fr-FR"/>
        </w:rPr>
        <w:t xml:space="preserve"> se déclinera </w:t>
      </w:r>
      <w:r w:rsidR="003A34A8" w:rsidRPr="00E9098B">
        <w:rPr>
          <w:sz w:val="22"/>
          <w:szCs w:val="22"/>
          <w:lang w:val="fr-FR"/>
        </w:rPr>
        <w:t xml:space="preserve">l’un des thèmes </w:t>
      </w:r>
      <w:r w:rsidR="006728EB">
        <w:rPr>
          <w:sz w:val="22"/>
          <w:szCs w:val="22"/>
          <w:lang w:val="fr-FR"/>
        </w:rPr>
        <w:t xml:space="preserve">majeurs </w:t>
      </w:r>
      <w:r w:rsidR="003A34A8" w:rsidRPr="00E9098B">
        <w:rPr>
          <w:sz w:val="22"/>
          <w:szCs w:val="22"/>
          <w:lang w:val="fr-FR"/>
        </w:rPr>
        <w:t xml:space="preserve">du salon </w:t>
      </w:r>
      <w:r w:rsidR="008F217B" w:rsidRPr="00E9098B">
        <w:rPr>
          <w:sz w:val="22"/>
          <w:szCs w:val="22"/>
          <w:lang w:val="fr-FR"/>
        </w:rPr>
        <w:t>LIGNA</w:t>
      </w:r>
      <w:r w:rsidR="003A34A8" w:rsidRPr="00E9098B">
        <w:rPr>
          <w:sz w:val="22"/>
          <w:szCs w:val="22"/>
          <w:lang w:val="fr-FR"/>
        </w:rPr>
        <w:t xml:space="preserve"> qui se déroulera à Hanovre du </w:t>
      </w:r>
      <w:r w:rsidR="008F217B" w:rsidRPr="00E9098B">
        <w:rPr>
          <w:sz w:val="22"/>
          <w:szCs w:val="22"/>
          <w:lang w:val="fr-FR"/>
        </w:rPr>
        <w:t>27</w:t>
      </w:r>
      <w:r w:rsidR="003A34A8" w:rsidRPr="00E9098B">
        <w:rPr>
          <w:sz w:val="22"/>
          <w:szCs w:val="22"/>
          <w:lang w:val="fr-FR"/>
        </w:rPr>
        <w:t xml:space="preserve"> au </w:t>
      </w:r>
      <w:r w:rsidR="008F217B" w:rsidRPr="00E9098B">
        <w:rPr>
          <w:sz w:val="22"/>
          <w:szCs w:val="22"/>
          <w:lang w:val="fr-FR"/>
        </w:rPr>
        <w:t>31</w:t>
      </w:r>
      <w:r w:rsidR="003A34A8" w:rsidRPr="00E9098B">
        <w:rPr>
          <w:sz w:val="22"/>
          <w:szCs w:val="22"/>
          <w:lang w:val="fr-FR"/>
        </w:rPr>
        <w:t xml:space="preserve"> mai </w:t>
      </w:r>
      <w:r w:rsidR="008F217B" w:rsidRPr="00E9098B">
        <w:rPr>
          <w:sz w:val="22"/>
          <w:szCs w:val="22"/>
          <w:lang w:val="fr-FR"/>
        </w:rPr>
        <w:t xml:space="preserve">2019. </w:t>
      </w:r>
      <w:r w:rsidR="00D7210C">
        <w:rPr>
          <w:sz w:val="22"/>
          <w:szCs w:val="22"/>
          <w:lang w:val="fr-FR"/>
        </w:rPr>
        <w:t>I</w:t>
      </w:r>
      <w:r w:rsidR="003A34A8" w:rsidRPr="00E9098B">
        <w:rPr>
          <w:sz w:val="22"/>
          <w:szCs w:val="22"/>
          <w:lang w:val="fr-FR"/>
        </w:rPr>
        <w:t>mpacté</w:t>
      </w:r>
      <w:r w:rsidR="006728EB">
        <w:rPr>
          <w:sz w:val="22"/>
          <w:szCs w:val="22"/>
          <w:lang w:val="fr-FR"/>
        </w:rPr>
        <w:t>e</w:t>
      </w:r>
      <w:r w:rsidR="003A34A8" w:rsidRPr="00E9098B">
        <w:rPr>
          <w:sz w:val="22"/>
          <w:szCs w:val="22"/>
          <w:lang w:val="fr-FR"/>
        </w:rPr>
        <w:t xml:space="preserve">s par </w:t>
      </w:r>
      <w:r w:rsidR="00811D53" w:rsidRPr="00E9098B">
        <w:rPr>
          <w:sz w:val="22"/>
          <w:szCs w:val="22"/>
          <w:lang w:val="fr-FR"/>
        </w:rPr>
        <w:t>l’</w:t>
      </w:r>
      <w:r w:rsidR="003A34A8" w:rsidRPr="00E9098B">
        <w:rPr>
          <w:sz w:val="22"/>
          <w:szCs w:val="22"/>
          <w:lang w:val="fr-FR"/>
        </w:rPr>
        <w:t>omnipr</w:t>
      </w:r>
      <w:r w:rsidR="00811D53" w:rsidRPr="00E9098B">
        <w:rPr>
          <w:sz w:val="22"/>
          <w:szCs w:val="22"/>
          <w:lang w:val="fr-FR"/>
        </w:rPr>
        <w:t>ésenc</w:t>
      </w:r>
      <w:r w:rsidR="00BB07FD" w:rsidRPr="00E9098B">
        <w:rPr>
          <w:sz w:val="22"/>
          <w:szCs w:val="22"/>
          <w:lang w:val="fr-FR"/>
        </w:rPr>
        <w:t xml:space="preserve">e de </w:t>
      </w:r>
      <w:r w:rsidR="003A34A8" w:rsidRPr="00E9098B">
        <w:rPr>
          <w:sz w:val="22"/>
          <w:szCs w:val="22"/>
          <w:lang w:val="fr-FR"/>
        </w:rPr>
        <w:t>l</w:t>
      </w:r>
      <w:r w:rsidR="00811D53" w:rsidRPr="00E9098B">
        <w:rPr>
          <w:sz w:val="22"/>
          <w:szCs w:val="22"/>
          <w:lang w:val="fr-FR"/>
        </w:rPr>
        <w:t>’i</w:t>
      </w:r>
      <w:r w:rsidR="00056A50">
        <w:rPr>
          <w:sz w:val="22"/>
          <w:szCs w:val="22"/>
          <w:lang w:val="fr-FR"/>
        </w:rPr>
        <w:t>ndustrie </w:t>
      </w:r>
      <w:r w:rsidR="008F217B" w:rsidRPr="00E9098B">
        <w:rPr>
          <w:sz w:val="22"/>
          <w:szCs w:val="22"/>
          <w:lang w:val="fr-FR"/>
        </w:rPr>
        <w:t>4.0</w:t>
      </w:r>
      <w:r w:rsidR="003A34A8" w:rsidRPr="00E9098B">
        <w:rPr>
          <w:sz w:val="22"/>
          <w:szCs w:val="22"/>
          <w:lang w:val="fr-FR"/>
        </w:rPr>
        <w:t xml:space="preserve">, </w:t>
      </w:r>
      <w:r w:rsidR="00D7210C">
        <w:rPr>
          <w:sz w:val="22"/>
          <w:szCs w:val="22"/>
          <w:lang w:val="fr-FR"/>
        </w:rPr>
        <w:t xml:space="preserve">toutes </w:t>
      </w:r>
      <w:r w:rsidR="00C64E01">
        <w:rPr>
          <w:sz w:val="22"/>
          <w:szCs w:val="22"/>
          <w:lang w:val="fr-FR"/>
        </w:rPr>
        <w:t xml:space="preserve">les </w:t>
      </w:r>
      <w:r w:rsidR="00D7210C">
        <w:rPr>
          <w:sz w:val="22"/>
          <w:szCs w:val="22"/>
          <w:lang w:val="fr-FR"/>
        </w:rPr>
        <w:t>facettes de l</w:t>
      </w:r>
      <w:r w:rsidR="003A34A8" w:rsidRPr="00E9098B">
        <w:rPr>
          <w:sz w:val="22"/>
          <w:szCs w:val="22"/>
          <w:lang w:val="fr-FR"/>
        </w:rPr>
        <w:t xml:space="preserve">’usinage et de </w:t>
      </w:r>
      <w:r w:rsidR="00D7210C">
        <w:rPr>
          <w:sz w:val="22"/>
          <w:szCs w:val="22"/>
          <w:lang w:val="fr-FR"/>
        </w:rPr>
        <w:t xml:space="preserve">la </w:t>
      </w:r>
      <w:r w:rsidR="003A34A8" w:rsidRPr="00E9098B">
        <w:rPr>
          <w:sz w:val="22"/>
          <w:szCs w:val="22"/>
          <w:lang w:val="fr-FR"/>
        </w:rPr>
        <w:t xml:space="preserve">transformation </w:t>
      </w:r>
      <w:r w:rsidR="00C64E01">
        <w:rPr>
          <w:sz w:val="22"/>
          <w:szCs w:val="22"/>
          <w:lang w:val="fr-FR"/>
        </w:rPr>
        <w:t xml:space="preserve">modernes </w:t>
      </w:r>
      <w:r w:rsidR="003A34A8" w:rsidRPr="00E9098B">
        <w:rPr>
          <w:sz w:val="22"/>
          <w:szCs w:val="22"/>
          <w:lang w:val="fr-FR"/>
        </w:rPr>
        <w:t xml:space="preserve">du bois seront </w:t>
      </w:r>
      <w:r w:rsidR="00811D53" w:rsidRPr="00E9098B">
        <w:rPr>
          <w:sz w:val="22"/>
          <w:szCs w:val="22"/>
          <w:lang w:val="fr-FR"/>
        </w:rPr>
        <w:t>présenté</w:t>
      </w:r>
      <w:r w:rsidR="006728EB">
        <w:rPr>
          <w:sz w:val="22"/>
          <w:szCs w:val="22"/>
          <w:lang w:val="fr-FR"/>
        </w:rPr>
        <w:t>e</w:t>
      </w:r>
      <w:r w:rsidR="00811D53" w:rsidRPr="00E9098B">
        <w:rPr>
          <w:sz w:val="22"/>
          <w:szCs w:val="22"/>
          <w:lang w:val="fr-FR"/>
        </w:rPr>
        <w:t xml:space="preserve">s </w:t>
      </w:r>
      <w:r w:rsidR="00D7210C">
        <w:rPr>
          <w:sz w:val="22"/>
          <w:szCs w:val="22"/>
          <w:lang w:val="fr-FR"/>
        </w:rPr>
        <w:t xml:space="preserve">dans </w:t>
      </w:r>
      <w:r w:rsidR="003A34A8" w:rsidRPr="00E9098B">
        <w:rPr>
          <w:sz w:val="22"/>
          <w:szCs w:val="22"/>
          <w:lang w:val="fr-FR"/>
        </w:rPr>
        <w:t xml:space="preserve">les halls </w:t>
      </w:r>
      <w:r w:rsidR="00127D1E" w:rsidRPr="00E9098B">
        <w:rPr>
          <w:sz w:val="22"/>
          <w:szCs w:val="22"/>
          <w:lang w:val="fr-FR"/>
        </w:rPr>
        <w:t xml:space="preserve">11 </w:t>
      </w:r>
      <w:r w:rsidR="003A34A8" w:rsidRPr="00E9098B">
        <w:rPr>
          <w:sz w:val="22"/>
          <w:szCs w:val="22"/>
          <w:lang w:val="fr-FR"/>
        </w:rPr>
        <w:t xml:space="preserve">à </w:t>
      </w:r>
      <w:r w:rsidR="00127D1E" w:rsidRPr="00E9098B">
        <w:rPr>
          <w:sz w:val="22"/>
          <w:szCs w:val="22"/>
          <w:lang w:val="fr-FR"/>
        </w:rPr>
        <w:t>17</w:t>
      </w:r>
      <w:r w:rsidR="003A34A8" w:rsidRPr="00E9098B">
        <w:rPr>
          <w:sz w:val="22"/>
          <w:szCs w:val="22"/>
          <w:lang w:val="fr-FR"/>
        </w:rPr>
        <w:t xml:space="preserve"> et </w:t>
      </w:r>
      <w:r w:rsidR="008F217B" w:rsidRPr="00E9098B">
        <w:rPr>
          <w:sz w:val="22"/>
          <w:szCs w:val="22"/>
          <w:lang w:val="fr-FR"/>
        </w:rPr>
        <w:t xml:space="preserve">25 </w:t>
      </w:r>
      <w:r w:rsidR="003A34A8" w:rsidRPr="00E9098B">
        <w:rPr>
          <w:sz w:val="22"/>
          <w:szCs w:val="22"/>
          <w:lang w:val="fr-FR"/>
        </w:rPr>
        <w:t xml:space="preserve">à </w:t>
      </w:r>
      <w:r w:rsidR="008F217B" w:rsidRPr="00E9098B">
        <w:rPr>
          <w:sz w:val="22"/>
          <w:szCs w:val="22"/>
          <w:lang w:val="fr-FR"/>
        </w:rPr>
        <w:t>27</w:t>
      </w:r>
      <w:r w:rsidR="003A34A8" w:rsidRPr="00E9098B">
        <w:rPr>
          <w:sz w:val="22"/>
          <w:szCs w:val="22"/>
          <w:lang w:val="fr-FR"/>
        </w:rPr>
        <w:t xml:space="preserve">, ainsi que sur le terrain de plein air et dans les pavillons </w:t>
      </w:r>
      <w:r w:rsidR="00D7210C">
        <w:rPr>
          <w:sz w:val="22"/>
          <w:szCs w:val="22"/>
          <w:lang w:val="fr-FR"/>
        </w:rPr>
        <w:t xml:space="preserve">du </w:t>
      </w:r>
      <w:r w:rsidR="003A34A8" w:rsidRPr="00E9098B">
        <w:rPr>
          <w:sz w:val="22"/>
          <w:szCs w:val="22"/>
          <w:lang w:val="fr-FR"/>
        </w:rPr>
        <w:t>parc des exposition</w:t>
      </w:r>
      <w:r w:rsidR="00811D53" w:rsidRPr="00E9098B">
        <w:rPr>
          <w:sz w:val="22"/>
          <w:szCs w:val="22"/>
          <w:lang w:val="fr-FR"/>
        </w:rPr>
        <w:t>s</w:t>
      </w:r>
      <w:r w:rsidR="008F217B" w:rsidRPr="00E9098B">
        <w:rPr>
          <w:sz w:val="22"/>
          <w:szCs w:val="22"/>
          <w:lang w:val="fr-FR"/>
        </w:rPr>
        <w:t>.</w:t>
      </w:r>
      <w:r w:rsidR="000C0BB9" w:rsidRPr="00E9098B">
        <w:rPr>
          <w:sz w:val="22"/>
          <w:szCs w:val="22"/>
          <w:lang w:val="fr-FR"/>
        </w:rPr>
        <w:t xml:space="preserve"> </w:t>
      </w:r>
      <w:r w:rsidR="00C64E01">
        <w:rPr>
          <w:sz w:val="22"/>
          <w:szCs w:val="22"/>
          <w:lang w:val="fr-FR"/>
        </w:rPr>
        <w:t>N</w:t>
      </w:r>
      <w:r w:rsidR="00811D53" w:rsidRPr="00E9098B">
        <w:rPr>
          <w:sz w:val="22"/>
          <w:szCs w:val="22"/>
          <w:lang w:val="fr-FR"/>
        </w:rPr>
        <w:t>umérisation et automatisation</w:t>
      </w:r>
      <w:r w:rsidR="009C391F">
        <w:rPr>
          <w:sz w:val="22"/>
          <w:szCs w:val="22"/>
          <w:lang w:val="fr-FR"/>
        </w:rPr>
        <w:t xml:space="preserve"> </w:t>
      </w:r>
      <w:r w:rsidR="00056A50">
        <w:rPr>
          <w:sz w:val="22"/>
          <w:szCs w:val="22"/>
          <w:lang w:val="fr-FR"/>
        </w:rPr>
        <w:t xml:space="preserve">créent ici </w:t>
      </w:r>
      <w:r w:rsidR="009C391F">
        <w:rPr>
          <w:sz w:val="22"/>
          <w:szCs w:val="22"/>
          <w:lang w:val="fr-FR"/>
        </w:rPr>
        <w:t xml:space="preserve">les préalables </w:t>
      </w:r>
      <w:r w:rsidR="00C64E01">
        <w:rPr>
          <w:sz w:val="22"/>
          <w:szCs w:val="22"/>
          <w:lang w:val="fr-FR"/>
        </w:rPr>
        <w:t xml:space="preserve">d’une </w:t>
      </w:r>
      <w:r w:rsidR="00811D53" w:rsidRPr="00E9098B">
        <w:rPr>
          <w:sz w:val="22"/>
          <w:szCs w:val="22"/>
          <w:lang w:val="fr-FR"/>
        </w:rPr>
        <w:t xml:space="preserve">démarche globale </w:t>
      </w:r>
      <w:r w:rsidR="00C64E01">
        <w:rPr>
          <w:sz w:val="22"/>
          <w:szCs w:val="22"/>
          <w:lang w:val="fr-FR"/>
        </w:rPr>
        <w:t>garante</w:t>
      </w:r>
      <w:r w:rsidR="00811D53" w:rsidRPr="00E9098B">
        <w:rPr>
          <w:sz w:val="22"/>
          <w:szCs w:val="22"/>
          <w:lang w:val="fr-FR"/>
        </w:rPr>
        <w:t xml:space="preserve"> d’une efficacité maximale</w:t>
      </w:r>
      <w:r w:rsidR="000C0BB9" w:rsidRPr="00E9098B">
        <w:rPr>
          <w:sz w:val="22"/>
          <w:szCs w:val="22"/>
          <w:lang w:val="fr-FR"/>
        </w:rPr>
        <w:t>.</w:t>
      </w:r>
    </w:p>
    <w:p w:rsidR="008F217B" w:rsidRPr="00E9098B" w:rsidRDefault="008F217B" w:rsidP="00FA43B6">
      <w:pPr>
        <w:spacing w:line="360" w:lineRule="auto"/>
        <w:ind w:right="-142"/>
        <w:jc w:val="both"/>
        <w:rPr>
          <w:sz w:val="22"/>
          <w:szCs w:val="22"/>
          <w:lang w:val="fr-FR"/>
        </w:rPr>
      </w:pPr>
      <w:r w:rsidRPr="00E9098B">
        <w:rPr>
          <w:sz w:val="22"/>
          <w:szCs w:val="22"/>
          <w:lang w:val="fr-FR"/>
        </w:rPr>
        <w:t xml:space="preserve"> </w:t>
      </w:r>
    </w:p>
    <w:p w:rsidR="00FA43B6" w:rsidRPr="00E9098B" w:rsidRDefault="000F7C71" w:rsidP="00FA43B6">
      <w:pPr>
        <w:spacing w:line="360" w:lineRule="auto"/>
        <w:ind w:right="-142"/>
        <w:jc w:val="both"/>
        <w:rPr>
          <w:sz w:val="22"/>
          <w:szCs w:val="22"/>
          <w:lang w:val="fr-FR"/>
        </w:rPr>
      </w:pPr>
      <w:r w:rsidRPr="00E9098B">
        <w:rPr>
          <w:sz w:val="22"/>
          <w:szCs w:val="22"/>
          <w:lang w:val="fr-FR"/>
        </w:rPr>
        <w:t xml:space="preserve">« Le salon mondial </w:t>
      </w:r>
      <w:r w:rsidR="00FA43B6" w:rsidRPr="00E9098B">
        <w:rPr>
          <w:sz w:val="22"/>
          <w:szCs w:val="22"/>
          <w:lang w:val="fr-FR"/>
        </w:rPr>
        <w:t xml:space="preserve">LIGNA </w:t>
      </w:r>
      <w:r w:rsidRPr="00E9098B">
        <w:rPr>
          <w:sz w:val="22"/>
          <w:szCs w:val="22"/>
          <w:lang w:val="fr-FR"/>
        </w:rPr>
        <w:t>montrer</w:t>
      </w:r>
      <w:r w:rsidR="00056A50">
        <w:rPr>
          <w:sz w:val="22"/>
          <w:szCs w:val="22"/>
          <w:lang w:val="fr-FR"/>
        </w:rPr>
        <w:t>a</w:t>
      </w:r>
      <w:r w:rsidR="004B15DF">
        <w:rPr>
          <w:sz w:val="22"/>
          <w:szCs w:val="22"/>
          <w:lang w:val="fr-FR"/>
        </w:rPr>
        <w:t xml:space="preserve"> les </w:t>
      </w:r>
      <w:r w:rsidRPr="00E9098B">
        <w:rPr>
          <w:sz w:val="22"/>
          <w:szCs w:val="22"/>
          <w:lang w:val="fr-FR"/>
        </w:rPr>
        <w:t xml:space="preserve">technologies intelligentes </w:t>
      </w:r>
      <w:r w:rsidR="00056A50">
        <w:rPr>
          <w:sz w:val="22"/>
          <w:szCs w:val="22"/>
          <w:lang w:val="fr-FR"/>
        </w:rPr>
        <w:t xml:space="preserve">mises en œuvre pour assurer </w:t>
      </w:r>
      <w:r w:rsidR="00C64E01">
        <w:rPr>
          <w:sz w:val="22"/>
          <w:szCs w:val="22"/>
          <w:lang w:val="fr-FR"/>
        </w:rPr>
        <w:t xml:space="preserve">un </w:t>
      </w:r>
      <w:r w:rsidRPr="00E9098B">
        <w:rPr>
          <w:sz w:val="22"/>
          <w:szCs w:val="22"/>
          <w:lang w:val="fr-FR"/>
        </w:rPr>
        <w:t xml:space="preserve">flux d’information </w:t>
      </w:r>
      <w:r w:rsidR="00C64E01">
        <w:rPr>
          <w:sz w:val="22"/>
          <w:szCs w:val="22"/>
          <w:lang w:val="fr-FR"/>
        </w:rPr>
        <w:t>continu</w:t>
      </w:r>
      <w:r w:rsidR="00101A81">
        <w:rPr>
          <w:sz w:val="22"/>
          <w:szCs w:val="22"/>
          <w:lang w:val="fr-FR"/>
        </w:rPr>
        <w:t xml:space="preserve"> et tous les aspects qui en découlent</w:t>
      </w:r>
      <w:r w:rsidR="00FA43B6" w:rsidRPr="00E9098B">
        <w:rPr>
          <w:sz w:val="22"/>
          <w:szCs w:val="22"/>
          <w:lang w:val="fr-FR"/>
        </w:rPr>
        <w:t>.</w:t>
      </w:r>
      <w:r w:rsidR="004B15DF">
        <w:rPr>
          <w:sz w:val="22"/>
          <w:szCs w:val="22"/>
          <w:lang w:val="fr-FR"/>
        </w:rPr>
        <w:t xml:space="preserve"> </w:t>
      </w:r>
      <w:r w:rsidR="00056A50">
        <w:rPr>
          <w:sz w:val="22"/>
          <w:szCs w:val="22"/>
          <w:lang w:val="fr-FR"/>
        </w:rPr>
        <w:t xml:space="preserve">Dans la </w:t>
      </w:r>
      <w:r w:rsidR="004B15DF">
        <w:rPr>
          <w:sz w:val="22"/>
          <w:szCs w:val="22"/>
          <w:lang w:val="fr-FR"/>
        </w:rPr>
        <w:t xml:space="preserve">fabrication </w:t>
      </w:r>
      <w:r w:rsidR="00056A50">
        <w:rPr>
          <w:sz w:val="22"/>
          <w:szCs w:val="22"/>
          <w:lang w:val="fr-FR"/>
        </w:rPr>
        <w:t>d’aujourd’hui</w:t>
      </w:r>
      <w:r w:rsidR="004B15DF">
        <w:rPr>
          <w:sz w:val="22"/>
          <w:szCs w:val="22"/>
          <w:lang w:val="fr-FR"/>
        </w:rPr>
        <w:t>, l’harmonisation</w:t>
      </w:r>
      <w:r w:rsidR="004B15DF" w:rsidRPr="00E9098B">
        <w:rPr>
          <w:sz w:val="22"/>
          <w:szCs w:val="22"/>
          <w:lang w:val="fr-FR"/>
        </w:rPr>
        <w:t xml:space="preserve"> des processus</w:t>
      </w:r>
      <w:r w:rsidR="004B15DF">
        <w:rPr>
          <w:sz w:val="22"/>
          <w:szCs w:val="22"/>
          <w:lang w:val="fr-FR"/>
        </w:rPr>
        <w:t xml:space="preserve"> est la </w:t>
      </w:r>
      <w:r w:rsidR="00101A81">
        <w:rPr>
          <w:sz w:val="22"/>
          <w:szCs w:val="22"/>
          <w:lang w:val="fr-FR"/>
        </w:rPr>
        <w:t xml:space="preserve">véritable </w:t>
      </w:r>
      <w:r w:rsidR="004B15DF">
        <w:rPr>
          <w:sz w:val="22"/>
          <w:szCs w:val="22"/>
          <w:lang w:val="fr-FR"/>
        </w:rPr>
        <w:t>clé du succès</w:t>
      </w:r>
      <w:r w:rsidR="00C3727E" w:rsidRPr="00E9098B">
        <w:rPr>
          <w:sz w:val="22"/>
          <w:szCs w:val="22"/>
          <w:lang w:val="fr-FR"/>
        </w:rPr>
        <w:t>. Le</w:t>
      </w:r>
      <w:r w:rsidR="004B15DF">
        <w:rPr>
          <w:sz w:val="22"/>
          <w:szCs w:val="22"/>
          <w:lang w:val="fr-FR"/>
        </w:rPr>
        <w:t>s</w:t>
      </w:r>
      <w:r w:rsidR="00C3727E" w:rsidRPr="00E9098B">
        <w:rPr>
          <w:sz w:val="22"/>
          <w:szCs w:val="22"/>
          <w:lang w:val="fr-FR"/>
        </w:rPr>
        <w:t xml:space="preserve"> visiteur</w:t>
      </w:r>
      <w:r w:rsidR="004B15DF">
        <w:rPr>
          <w:sz w:val="22"/>
          <w:szCs w:val="22"/>
          <w:lang w:val="fr-FR"/>
        </w:rPr>
        <w:t xml:space="preserve">s auront </w:t>
      </w:r>
      <w:r w:rsidR="00101A81">
        <w:rPr>
          <w:sz w:val="22"/>
          <w:szCs w:val="22"/>
          <w:lang w:val="fr-FR"/>
        </w:rPr>
        <w:t xml:space="preserve">ici </w:t>
      </w:r>
      <w:r w:rsidR="00C3727E" w:rsidRPr="00E9098B">
        <w:rPr>
          <w:sz w:val="22"/>
          <w:szCs w:val="22"/>
          <w:lang w:val="fr-FR"/>
        </w:rPr>
        <w:t xml:space="preserve">un aperçu exceptionnel des possibilités </w:t>
      </w:r>
      <w:r w:rsidR="00403F3E" w:rsidRPr="00E9098B">
        <w:rPr>
          <w:sz w:val="22"/>
          <w:szCs w:val="22"/>
          <w:lang w:val="fr-FR"/>
        </w:rPr>
        <w:t xml:space="preserve">offertes par </w:t>
      </w:r>
      <w:r w:rsidR="00C3727E" w:rsidRPr="00E9098B">
        <w:rPr>
          <w:sz w:val="22"/>
          <w:szCs w:val="22"/>
          <w:lang w:val="fr-FR"/>
        </w:rPr>
        <w:t>la production connectée</w:t>
      </w:r>
      <w:r w:rsidR="00403F3E" w:rsidRPr="00E9098B">
        <w:rPr>
          <w:sz w:val="22"/>
          <w:szCs w:val="22"/>
          <w:lang w:val="fr-FR"/>
        </w:rPr>
        <w:t> </w:t>
      </w:r>
      <w:r w:rsidR="00C3727E" w:rsidRPr="00E9098B">
        <w:rPr>
          <w:sz w:val="22"/>
          <w:szCs w:val="22"/>
          <w:lang w:val="fr-FR"/>
        </w:rPr>
        <w:t>»</w:t>
      </w:r>
      <w:r w:rsidR="000C0BB9" w:rsidRPr="00E9098B">
        <w:rPr>
          <w:sz w:val="22"/>
          <w:szCs w:val="22"/>
          <w:lang w:val="fr-FR"/>
        </w:rPr>
        <w:t xml:space="preserve">, </w:t>
      </w:r>
      <w:r w:rsidR="00811D53" w:rsidRPr="00E9098B">
        <w:rPr>
          <w:sz w:val="22"/>
          <w:szCs w:val="22"/>
          <w:lang w:val="fr-FR"/>
        </w:rPr>
        <w:t>a déclaré</w:t>
      </w:r>
      <w:r w:rsidR="000C0BB9" w:rsidRPr="00E9098B">
        <w:rPr>
          <w:sz w:val="22"/>
          <w:szCs w:val="22"/>
          <w:lang w:val="fr-FR"/>
        </w:rPr>
        <w:t xml:space="preserve"> Christian Pfeiffer, </w:t>
      </w:r>
      <w:r w:rsidR="00123B08" w:rsidRPr="00E9098B">
        <w:rPr>
          <w:sz w:val="22"/>
          <w:szCs w:val="22"/>
          <w:lang w:val="fr-FR"/>
        </w:rPr>
        <w:t xml:space="preserve">Global Director LIGNA &amp; Woodworking Events </w:t>
      </w:r>
      <w:r w:rsidR="00811D53" w:rsidRPr="00E9098B">
        <w:rPr>
          <w:sz w:val="22"/>
          <w:szCs w:val="22"/>
          <w:lang w:val="fr-FR"/>
        </w:rPr>
        <w:t>chez Deutsche</w:t>
      </w:r>
      <w:r w:rsidR="00123B08" w:rsidRPr="00E9098B">
        <w:rPr>
          <w:sz w:val="22"/>
          <w:szCs w:val="22"/>
          <w:lang w:val="fr-FR"/>
        </w:rPr>
        <w:t xml:space="preserve"> Messe, Han</w:t>
      </w:r>
      <w:r w:rsidR="00811D53" w:rsidRPr="00E9098B">
        <w:rPr>
          <w:sz w:val="22"/>
          <w:szCs w:val="22"/>
          <w:lang w:val="fr-FR"/>
        </w:rPr>
        <w:t>ovre</w:t>
      </w:r>
      <w:r w:rsidR="00123B08" w:rsidRPr="00E9098B">
        <w:rPr>
          <w:sz w:val="22"/>
          <w:szCs w:val="22"/>
          <w:lang w:val="fr-FR"/>
        </w:rPr>
        <w:t>.</w:t>
      </w:r>
    </w:p>
    <w:p w:rsidR="00205BB9" w:rsidRPr="00E9098B" w:rsidRDefault="00205BB9" w:rsidP="00FA43B6">
      <w:pPr>
        <w:spacing w:line="360" w:lineRule="auto"/>
        <w:ind w:right="-142"/>
        <w:jc w:val="both"/>
        <w:rPr>
          <w:sz w:val="22"/>
          <w:szCs w:val="22"/>
          <w:lang w:val="fr-FR"/>
        </w:rPr>
      </w:pPr>
    </w:p>
    <w:p w:rsidR="00FA43B6" w:rsidRPr="00E9098B" w:rsidRDefault="00403F3E" w:rsidP="00FA43B6">
      <w:pPr>
        <w:spacing w:line="360" w:lineRule="auto"/>
        <w:ind w:right="-142"/>
        <w:jc w:val="both"/>
        <w:rPr>
          <w:sz w:val="22"/>
          <w:szCs w:val="22"/>
          <w:lang w:val="fr-FR"/>
        </w:rPr>
      </w:pPr>
      <w:r w:rsidRPr="00E9098B">
        <w:rPr>
          <w:sz w:val="22"/>
          <w:szCs w:val="22"/>
          <w:lang w:val="fr-FR"/>
        </w:rPr>
        <w:t xml:space="preserve">Compte tenu de la diversité croissante des matériaux et de la part grandissante </w:t>
      </w:r>
      <w:r w:rsidR="004B15DF">
        <w:rPr>
          <w:sz w:val="22"/>
          <w:szCs w:val="22"/>
          <w:lang w:val="fr-FR"/>
        </w:rPr>
        <w:t>de</w:t>
      </w:r>
      <w:r w:rsidR="00FE41C4">
        <w:rPr>
          <w:sz w:val="22"/>
          <w:szCs w:val="22"/>
          <w:lang w:val="fr-FR"/>
        </w:rPr>
        <w:t>s</w:t>
      </w:r>
      <w:r w:rsidR="004B15DF">
        <w:rPr>
          <w:sz w:val="22"/>
          <w:szCs w:val="22"/>
          <w:lang w:val="fr-FR"/>
        </w:rPr>
        <w:t xml:space="preserve"> production</w:t>
      </w:r>
      <w:r w:rsidR="00FE41C4">
        <w:rPr>
          <w:sz w:val="22"/>
          <w:szCs w:val="22"/>
          <w:lang w:val="fr-FR"/>
        </w:rPr>
        <w:t>s</w:t>
      </w:r>
      <w:r w:rsidR="004B15DF">
        <w:rPr>
          <w:sz w:val="22"/>
          <w:szCs w:val="22"/>
          <w:lang w:val="fr-FR"/>
        </w:rPr>
        <w:t xml:space="preserve"> en lot</w:t>
      </w:r>
      <w:r w:rsidR="00FE41C4">
        <w:rPr>
          <w:sz w:val="22"/>
          <w:szCs w:val="22"/>
          <w:lang w:val="fr-FR"/>
        </w:rPr>
        <w:t>s</w:t>
      </w:r>
      <w:r w:rsidR="004C4A0F">
        <w:rPr>
          <w:sz w:val="22"/>
          <w:szCs w:val="22"/>
          <w:lang w:val="fr-FR"/>
        </w:rPr>
        <w:t xml:space="preserve"> de taille </w:t>
      </w:r>
      <w:r w:rsidRPr="00E9098B">
        <w:rPr>
          <w:sz w:val="22"/>
          <w:szCs w:val="22"/>
          <w:lang w:val="fr-FR"/>
        </w:rPr>
        <w:t xml:space="preserve">1, la rentabilité </w:t>
      </w:r>
      <w:r w:rsidR="004C4A0F">
        <w:rPr>
          <w:sz w:val="22"/>
          <w:szCs w:val="22"/>
          <w:lang w:val="fr-FR"/>
        </w:rPr>
        <w:t>de</w:t>
      </w:r>
      <w:r w:rsidR="00FE41C4">
        <w:rPr>
          <w:sz w:val="22"/>
          <w:szCs w:val="22"/>
          <w:lang w:val="fr-FR"/>
        </w:rPr>
        <w:t>s i</w:t>
      </w:r>
      <w:r w:rsidR="004C4A0F">
        <w:rPr>
          <w:sz w:val="22"/>
          <w:szCs w:val="22"/>
          <w:lang w:val="fr-FR"/>
        </w:rPr>
        <w:t>ndustrie</w:t>
      </w:r>
      <w:r w:rsidR="00FE41C4">
        <w:rPr>
          <w:sz w:val="22"/>
          <w:szCs w:val="22"/>
          <w:lang w:val="fr-FR"/>
        </w:rPr>
        <w:t>s</w:t>
      </w:r>
      <w:r w:rsidR="004C4A0F">
        <w:rPr>
          <w:sz w:val="22"/>
          <w:szCs w:val="22"/>
          <w:lang w:val="fr-FR"/>
        </w:rPr>
        <w:t xml:space="preserve"> </w:t>
      </w:r>
      <w:r w:rsidRPr="00E9098B">
        <w:rPr>
          <w:sz w:val="22"/>
          <w:szCs w:val="22"/>
          <w:lang w:val="fr-FR"/>
        </w:rPr>
        <w:t xml:space="preserve">du bois </w:t>
      </w:r>
      <w:r w:rsidR="00101A81">
        <w:rPr>
          <w:sz w:val="22"/>
          <w:szCs w:val="22"/>
          <w:lang w:val="fr-FR"/>
        </w:rPr>
        <w:t xml:space="preserve">est </w:t>
      </w:r>
      <w:r w:rsidR="00C56BB2">
        <w:rPr>
          <w:sz w:val="22"/>
          <w:szCs w:val="22"/>
          <w:lang w:val="fr-FR"/>
        </w:rPr>
        <w:t xml:space="preserve">de plus en plus </w:t>
      </w:r>
      <w:r w:rsidR="00101A81">
        <w:rPr>
          <w:sz w:val="22"/>
          <w:szCs w:val="22"/>
          <w:lang w:val="fr-FR"/>
        </w:rPr>
        <w:t xml:space="preserve">conditionnée par le </w:t>
      </w:r>
      <w:r w:rsidRPr="00E9098B">
        <w:rPr>
          <w:sz w:val="22"/>
          <w:szCs w:val="22"/>
          <w:lang w:val="fr-FR"/>
        </w:rPr>
        <w:t xml:space="preserve">degré d’automatisation des </w:t>
      </w:r>
      <w:r w:rsidR="00EE00EE">
        <w:rPr>
          <w:sz w:val="22"/>
          <w:szCs w:val="22"/>
          <w:lang w:val="fr-FR"/>
        </w:rPr>
        <w:t>équipements</w:t>
      </w:r>
      <w:r w:rsidR="00FA43B6" w:rsidRPr="00E9098B">
        <w:rPr>
          <w:sz w:val="22"/>
          <w:szCs w:val="22"/>
          <w:lang w:val="fr-FR"/>
        </w:rPr>
        <w:t xml:space="preserve">. </w:t>
      </w:r>
      <w:r w:rsidR="00EB58FE" w:rsidRPr="00E9098B">
        <w:rPr>
          <w:sz w:val="22"/>
          <w:szCs w:val="22"/>
          <w:lang w:val="fr-FR"/>
        </w:rPr>
        <w:t xml:space="preserve">L’électronique s’avère </w:t>
      </w:r>
      <w:r w:rsidR="004B15DF">
        <w:rPr>
          <w:sz w:val="22"/>
          <w:szCs w:val="22"/>
          <w:lang w:val="fr-FR"/>
        </w:rPr>
        <w:t xml:space="preserve">à cet égard </w:t>
      </w:r>
      <w:r w:rsidR="00EB58FE" w:rsidRPr="00E9098B">
        <w:rPr>
          <w:sz w:val="22"/>
          <w:szCs w:val="22"/>
          <w:lang w:val="fr-FR"/>
        </w:rPr>
        <w:t>un puissant moteur d’évolution</w:t>
      </w:r>
      <w:r w:rsidR="00FA43B6" w:rsidRPr="00E9098B">
        <w:rPr>
          <w:sz w:val="22"/>
          <w:szCs w:val="22"/>
          <w:lang w:val="fr-FR"/>
        </w:rPr>
        <w:t xml:space="preserve">. </w:t>
      </w:r>
      <w:r w:rsidR="00EB58FE" w:rsidRPr="00E9098B">
        <w:rPr>
          <w:sz w:val="22"/>
          <w:szCs w:val="22"/>
          <w:lang w:val="fr-FR"/>
        </w:rPr>
        <w:t>C’est d’ailleur</w:t>
      </w:r>
      <w:r w:rsidR="007803BF" w:rsidRPr="00E9098B">
        <w:rPr>
          <w:sz w:val="22"/>
          <w:szCs w:val="22"/>
          <w:lang w:val="fr-FR"/>
        </w:rPr>
        <w:t>s</w:t>
      </w:r>
      <w:r w:rsidR="00EB58FE" w:rsidRPr="00E9098B">
        <w:rPr>
          <w:sz w:val="22"/>
          <w:szCs w:val="22"/>
          <w:lang w:val="fr-FR"/>
        </w:rPr>
        <w:t xml:space="preserve"> </w:t>
      </w:r>
      <w:r w:rsidR="007803BF" w:rsidRPr="00E9098B">
        <w:rPr>
          <w:sz w:val="22"/>
          <w:szCs w:val="22"/>
          <w:lang w:val="fr-FR"/>
        </w:rPr>
        <w:lastRenderedPageBreak/>
        <w:t xml:space="preserve">la raison pour laquelle </w:t>
      </w:r>
      <w:r w:rsidR="00EB58FE" w:rsidRPr="00E9098B">
        <w:rPr>
          <w:sz w:val="22"/>
          <w:szCs w:val="22"/>
          <w:lang w:val="fr-FR"/>
        </w:rPr>
        <w:t xml:space="preserve">la production numérisée fait </w:t>
      </w:r>
      <w:r w:rsidR="003235FE">
        <w:rPr>
          <w:sz w:val="22"/>
          <w:szCs w:val="22"/>
          <w:lang w:val="fr-FR"/>
        </w:rPr>
        <w:t xml:space="preserve">aujourd’hui </w:t>
      </w:r>
      <w:r w:rsidR="00EB58FE" w:rsidRPr="00E9098B">
        <w:rPr>
          <w:sz w:val="22"/>
          <w:szCs w:val="22"/>
          <w:lang w:val="fr-FR"/>
        </w:rPr>
        <w:t>parti</w:t>
      </w:r>
      <w:r w:rsidR="003235FE">
        <w:rPr>
          <w:sz w:val="22"/>
          <w:szCs w:val="22"/>
          <w:lang w:val="fr-FR"/>
        </w:rPr>
        <w:t>e</w:t>
      </w:r>
      <w:r w:rsidR="00EB58FE" w:rsidRPr="00E9098B">
        <w:rPr>
          <w:sz w:val="22"/>
          <w:szCs w:val="22"/>
          <w:lang w:val="fr-FR"/>
        </w:rPr>
        <w:t xml:space="preserve"> du quotidien de nombreuses entreprises </w:t>
      </w:r>
      <w:r w:rsidR="00EE00EE">
        <w:rPr>
          <w:sz w:val="22"/>
          <w:szCs w:val="22"/>
          <w:lang w:val="fr-FR"/>
        </w:rPr>
        <w:t xml:space="preserve">à structure </w:t>
      </w:r>
      <w:r w:rsidR="00EB58FE" w:rsidRPr="00E9098B">
        <w:rPr>
          <w:sz w:val="22"/>
          <w:szCs w:val="22"/>
          <w:lang w:val="fr-FR"/>
        </w:rPr>
        <w:t>industriel</w:t>
      </w:r>
      <w:r w:rsidR="00EE00EE">
        <w:rPr>
          <w:sz w:val="22"/>
          <w:szCs w:val="22"/>
          <w:lang w:val="fr-FR"/>
        </w:rPr>
        <w:t>le</w:t>
      </w:r>
      <w:r w:rsidR="00FA43B6" w:rsidRPr="00E9098B">
        <w:rPr>
          <w:sz w:val="22"/>
          <w:szCs w:val="22"/>
          <w:lang w:val="fr-FR"/>
        </w:rPr>
        <w:t>.</w:t>
      </w:r>
      <w:r w:rsidR="003235FE">
        <w:rPr>
          <w:sz w:val="22"/>
          <w:szCs w:val="22"/>
          <w:lang w:val="fr-FR"/>
        </w:rPr>
        <w:t xml:space="preserve"> </w:t>
      </w:r>
      <w:r w:rsidR="00D70E3D">
        <w:rPr>
          <w:sz w:val="22"/>
          <w:szCs w:val="22"/>
          <w:lang w:val="fr-FR"/>
        </w:rPr>
        <w:t xml:space="preserve">Cependant, </w:t>
      </w:r>
      <w:r w:rsidR="003235FE">
        <w:rPr>
          <w:sz w:val="22"/>
          <w:szCs w:val="22"/>
          <w:lang w:val="fr-FR"/>
        </w:rPr>
        <w:t>l</w:t>
      </w:r>
      <w:r w:rsidR="00EE00EE">
        <w:rPr>
          <w:sz w:val="22"/>
          <w:szCs w:val="22"/>
          <w:lang w:val="fr-FR"/>
        </w:rPr>
        <w:t xml:space="preserve">es </w:t>
      </w:r>
      <w:r w:rsidR="007803BF" w:rsidRPr="00E9098B">
        <w:rPr>
          <w:sz w:val="22"/>
          <w:szCs w:val="22"/>
          <w:lang w:val="fr-FR"/>
        </w:rPr>
        <w:t>menuiseries et ébénisteries se laissent</w:t>
      </w:r>
      <w:r w:rsidR="00D70E3D">
        <w:rPr>
          <w:sz w:val="22"/>
          <w:szCs w:val="22"/>
          <w:lang w:val="fr-FR"/>
        </w:rPr>
        <w:t>, elles aussi,</w:t>
      </w:r>
      <w:r w:rsidR="007803BF" w:rsidRPr="00E9098B">
        <w:rPr>
          <w:sz w:val="22"/>
          <w:szCs w:val="22"/>
          <w:lang w:val="fr-FR"/>
        </w:rPr>
        <w:t xml:space="preserve"> convaincre par </w:t>
      </w:r>
      <w:r w:rsidR="003235FE">
        <w:rPr>
          <w:sz w:val="22"/>
          <w:szCs w:val="22"/>
          <w:lang w:val="fr-FR"/>
        </w:rPr>
        <w:t xml:space="preserve">cet argument majeur </w:t>
      </w:r>
      <w:r w:rsidR="007803BF" w:rsidRPr="00E9098B">
        <w:rPr>
          <w:sz w:val="22"/>
          <w:szCs w:val="22"/>
          <w:lang w:val="fr-FR"/>
        </w:rPr>
        <w:t>de la digitalisation :</w:t>
      </w:r>
      <w:r w:rsidR="00FA43B6" w:rsidRPr="00E9098B">
        <w:rPr>
          <w:sz w:val="22"/>
          <w:szCs w:val="22"/>
          <w:lang w:val="fr-FR"/>
        </w:rPr>
        <w:t xml:space="preserve"> </w:t>
      </w:r>
      <w:r w:rsidR="00797210" w:rsidRPr="00E9098B">
        <w:rPr>
          <w:sz w:val="22"/>
          <w:szCs w:val="22"/>
          <w:lang w:val="fr-FR"/>
        </w:rPr>
        <w:t>l’utilisation intelligente des données renforce l’efficacité des opérations</w:t>
      </w:r>
      <w:r w:rsidR="00FA43B6" w:rsidRPr="00E9098B">
        <w:rPr>
          <w:sz w:val="22"/>
          <w:szCs w:val="22"/>
          <w:lang w:val="fr-FR"/>
        </w:rPr>
        <w:t>.</w:t>
      </w:r>
      <w:r w:rsidR="00101A81">
        <w:rPr>
          <w:sz w:val="22"/>
          <w:szCs w:val="22"/>
          <w:lang w:val="fr-FR"/>
        </w:rPr>
        <w:t xml:space="preserve"> L</w:t>
      </w:r>
      <w:r w:rsidR="00797210" w:rsidRPr="00E9098B">
        <w:rPr>
          <w:sz w:val="22"/>
          <w:szCs w:val="22"/>
          <w:lang w:val="fr-FR"/>
        </w:rPr>
        <w:t xml:space="preserve">es entreprises de toute taille </w:t>
      </w:r>
      <w:r w:rsidR="00EE00EE">
        <w:rPr>
          <w:sz w:val="22"/>
          <w:szCs w:val="22"/>
          <w:lang w:val="fr-FR"/>
        </w:rPr>
        <w:t>trouver</w:t>
      </w:r>
      <w:r w:rsidR="003235FE">
        <w:rPr>
          <w:sz w:val="22"/>
          <w:szCs w:val="22"/>
          <w:lang w:val="fr-FR"/>
        </w:rPr>
        <w:t>ont</w:t>
      </w:r>
      <w:r w:rsidR="00EE00EE">
        <w:rPr>
          <w:sz w:val="22"/>
          <w:szCs w:val="22"/>
          <w:lang w:val="fr-FR"/>
        </w:rPr>
        <w:t xml:space="preserve"> </w:t>
      </w:r>
      <w:r w:rsidR="00D70E3D">
        <w:rPr>
          <w:sz w:val="22"/>
          <w:szCs w:val="22"/>
          <w:lang w:val="fr-FR"/>
        </w:rPr>
        <w:t xml:space="preserve">donc </w:t>
      </w:r>
      <w:r w:rsidR="003235FE">
        <w:rPr>
          <w:sz w:val="22"/>
          <w:szCs w:val="22"/>
          <w:lang w:val="fr-FR"/>
        </w:rPr>
        <w:t xml:space="preserve">au salon LIGNA 2019 </w:t>
      </w:r>
      <w:r w:rsidR="00EE00EE">
        <w:rPr>
          <w:sz w:val="22"/>
          <w:szCs w:val="22"/>
          <w:lang w:val="fr-FR"/>
        </w:rPr>
        <w:t xml:space="preserve">la solution qui </w:t>
      </w:r>
      <w:r w:rsidR="003235FE">
        <w:rPr>
          <w:sz w:val="22"/>
          <w:szCs w:val="22"/>
          <w:lang w:val="fr-FR"/>
        </w:rPr>
        <w:t>convient</w:t>
      </w:r>
      <w:r w:rsidR="00797210" w:rsidRPr="00E9098B">
        <w:rPr>
          <w:sz w:val="22"/>
          <w:szCs w:val="22"/>
          <w:lang w:val="fr-FR"/>
        </w:rPr>
        <w:t xml:space="preserve"> à leur modèle commercial</w:t>
      </w:r>
      <w:r w:rsidR="00FA43B6" w:rsidRPr="00E9098B">
        <w:rPr>
          <w:sz w:val="22"/>
          <w:szCs w:val="22"/>
          <w:lang w:val="fr-FR"/>
        </w:rPr>
        <w:t xml:space="preserve">. </w:t>
      </w:r>
    </w:p>
    <w:p w:rsidR="00FA43B6" w:rsidRPr="00E9098B" w:rsidRDefault="00FA43B6" w:rsidP="00FA43B6">
      <w:pPr>
        <w:spacing w:line="360" w:lineRule="auto"/>
        <w:ind w:right="-142"/>
        <w:jc w:val="both"/>
        <w:rPr>
          <w:sz w:val="22"/>
          <w:szCs w:val="22"/>
          <w:lang w:val="fr-FR"/>
        </w:rPr>
      </w:pPr>
    </w:p>
    <w:p w:rsidR="00FA43B6" w:rsidRPr="00E9098B" w:rsidRDefault="00690275" w:rsidP="00FA43B6">
      <w:pPr>
        <w:spacing w:line="360" w:lineRule="auto"/>
        <w:ind w:right="-142"/>
        <w:jc w:val="both"/>
        <w:rPr>
          <w:sz w:val="22"/>
          <w:szCs w:val="22"/>
          <w:lang w:val="fr-FR"/>
        </w:rPr>
      </w:pPr>
      <w:r w:rsidRPr="00E9098B">
        <w:rPr>
          <w:sz w:val="22"/>
          <w:szCs w:val="22"/>
          <w:lang w:val="fr-FR"/>
        </w:rPr>
        <w:t>« </w:t>
      </w:r>
      <w:r w:rsidR="007A79F1" w:rsidRPr="00E9098B">
        <w:rPr>
          <w:sz w:val="22"/>
          <w:szCs w:val="22"/>
          <w:lang w:val="fr-FR"/>
        </w:rPr>
        <w:t>L</w:t>
      </w:r>
      <w:r w:rsidR="00BB2A3C" w:rsidRPr="00E9098B">
        <w:rPr>
          <w:sz w:val="22"/>
          <w:szCs w:val="22"/>
          <w:lang w:val="fr-FR"/>
        </w:rPr>
        <w:t xml:space="preserve">a numérisation </w:t>
      </w:r>
      <w:r w:rsidR="003235FE">
        <w:rPr>
          <w:sz w:val="22"/>
          <w:szCs w:val="22"/>
          <w:lang w:val="fr-FR"/>
        </w:rPr>
        <w:t xml:space="preserve">est pour </w:t>
      </w:r>
      <w:r w:rsidR="003742C8" w:rsidRPr="00E9098B">
        <w:rPr>
          <w:sz w:val="22"/>
          <w:szCs w:val="22"/>
          <w:lang w:val="fr-FR"/>
        </w:rPr>
        <w:t>l</w:t>
      </w:r>
      <w:r w:rsidRPr="00E9098B">
        <w:rPr>
          <w:sz w:val="22"/>
          <w:szCs w:val="22"/>
          <w:lang w:val="fr-FR"/>
        </w:rPr>
        <w:t>’</w:t>
      </w:r>
      <w:r w:rsidR="00BB2A3C" w:rsidRPr="00E9098B">
        <w:rPr>
          <w:sz w:val="22"/>
          <w:szCs w:val="22"/>
          <w:lang w:val="fr-FR"/>
        </w:rPr>
        <w:t>industrie du bois</w:t>
      </w:r>
      <w:r w:rsidR="003235FE">
        <w:rPr>
          <w:sz w:val="22"/>
          <w:szCs w:val="22"/>
          <w:lang w:val="fr-FR"/>
        </w:rPr>
        <w:t xml:space="preserve"> un </w:t>
      </w:r>
      <w:r w:rsidR="00D70E3D">
        <w:rPr>
          <w:sz w:val="22"/>
          <w:szCs w:val="22"/>
          <w:lang w:val="fr-FR"/>
        </w:rPr>
        <w:t>puissant</w:t>
      </w:r>
      <w:r w:rsidR="003235FE">
        <w:rPr>
          <w:sz w:val="22"/>
          <w:szCs w:val="22"/>
          <w:lang w:val="fr-FR"/>
        </w:rPr>
        <w:t xml:space="preserve"> moteur d’innovation</w:t>
      </w:r>
      <w:r w:rsidR="007A79F1" w:rsidRPr="00E9098B">
        <w:rPr>
          <w:sz w:val="22"/>
          <w:szCs w:val="22"/>
          <w:lang w:val="fr-FR"/>
        </w:rPr>
        <w:t xml:space="preserve"> », </w:t>
      </w:r>
      <w:r w:rsidR="00687AE1">
        <w:rPr>
          <w:sz w:val="22"/>
          <w:szCs w:val="22"/>
          <w:lang w:val="fr-FR"/>
        </w:rPr>
        <w:t xml:space="preserve">remarque </w:t>
      </w:r>
      <w:r w:rsidR="003235FE">
        <w:rPr>
          <w:sz w:val="22"/>
          <w:szCs w:val="22"/>
          <w:lang w:val="fr-FR"/>
        </w:rPr>
        <w:t xml:space="preserve">Christian Pfeiffer. Et de poursuivre : </w:t>
      </w:r>
      <w:r w:rsidR="007A79F1" w:rsidRPr="00E9098B">
        <w:rPr>
          <w:sz w:val="22"/>
          <w:szCs w:val="22"/>
          <w:lang w:val="fr-FR"/>
        </w:rPr>
        <w:t>« </w:t>
      </w:r>
      <w:r w:rsidR="003235FE">
        <w:rPr>
          <w:sz w:val="22"/>
          <w:szCs w:val="22"/>
          <w:lang w:val="fr-FR"/>
        </w:rPr>
        <w:t>L</w:t>
      </w:r>
      <w:r w:rsidR="003742C8" w:rsidRPr="00E9098B">
        <w:rPr>
          <w:sz w:val="22"/>
          <w:szCs w:val="22"/>
          <w:lang w:val="fr-FR"/>
        </w:rPr>
        <w:t xml:space="preserve">e thème de la connectivité </w:t>
      </w:r>
      <w:r w:rsidRPr="00E9098B">
        <w:rPr>
          <w:sz w:val="22"/>
          <w:szCs w:val="22"/>
          <w:lang w:val="fr-FR"/>
        </w:rPr>
        <w:t xml:space="preserve">constituera </w:t>
      </w:r>
      <w:r w:rsidR="003742C8" w:rsidRPr="00E9098B">
        <w:rPr>
          <w:sz w:val="22"/>
          <w:szCs w:val="22"/>
          <w:lang w:val="fr-FR"/>
        </w:rPr>
        <w:t xml:space="preserve">le fil rouge des présentations et </w:t>
      </w:r>
      <w:r w:rsidR="00D70E3D">
        <w:rPr>
          <w:sz w:val="22"/>
          <w:szCs w:val="22"/>
          <w:lang w:val="fr-FR"/>
        </w:rPr>
        <w:t xml:space="preserve">des </w:t>
      </w:r>
      <w:r w:rsidR="00E93EC0">
        <w:rPr>
          <w:sz w:val="22"/>
          <w:szCs w:val="22"/>
          <w:lang w:val="fr-FR"/>
        </w:rPr>
        <w:t xml:space="preserve">démonstrations faites à Hanovre, </w:t>
      </w:r>
      <w:r w:rsidR="00D70E3D">
        <w:rPr>
          <w:sz w:val="22"/>
          <w:szCs w:val="22"/>
          <w:lang w:val="fr-FR"/>
        </w:rPr>
        <w:t xml:space="preserve">qui iront </w:t>
      </w:r>
      <w:r w:rsidR="00E93EC0">
        <w:rPr>
          <w:sz w:val="22"/>
          <w:szCs w:val="22"/>
          <w:lang w:val="fr-FR"/>
        </w:rPr>
        <w:t>de l’outillage électrique connecté</w:t>
      </w:r>
      <w:r w:rsidR="00E93EC0" w:rsidRPr="00E9098B">
        <w:rPr>
          <w:sz w:val="22"/>
          <w:szCs w:val="22"/>
          <w:lang w:val="fr-FR"/>
        </w:rPr>
        <w:t xml:space="preserve"> configurable individuellement</w:t>
      </w:r>
      <w:r w:rsidR="00E93EC0">
        <w:rPr>
          <w:sz w:val="22"/>
          <w:szCs w:val="22"/>
          <w:lang w:val="fr-FR"/>
        </w:rPr>
        <w:t xml:space="preserve"> à </w:t>
      </w:r>
      <w:r w:rsidR="003742C8" w:rsidRPr="00E9098B">
        <w:rPr>
          <w:sz w:val="22"/>
          <w:szCs w:val="22"/>
          <w:lang w:val="fr-FR"/>
        </w:rPr>
        <w:t>la fabrication automatisée avec une taille de lot 1</w:t>
      </w:r>
      <w:r w:rsidRPr="00E9098B">
        <w:rPr>
          <w:sz w:val="22"/>
          <w:szCs w:val="22"/>
          <w:lang w:val="fr-FR"/>
        </w:rPr>
        <w:t xml:space="preserve">. </w:t>
      </w:r>
      <w:r w:rsidR="00E93EC0">
        <w:rPr>
          <w:sz w:val="22"/>
          <w:szCs w:val="22"/>
          <w:lang w:val="fr-FR"/>
        </w:rPr>
        <w:t xml:space="preserve">Exploitation </w:t>
      </w:r>
      <w:r w:rsidR="00905466" w:rsidRPr="00E9098B">
        <w:rPr>
          <w:sz w:val="22"/>
          <w:szCs w:val="22"/>
          <w:lang w:val="fr-FR"/>
        </w:rPr>
        <w:t xml:space="preserve">forestière, </w:t>
      </w:r>
      <w:r w:rsidR="00687AE1">
        <w:rPr>
          <w:sz w:val="22"/>
          <w:szCs w:val="22"/>
          <w:lang w:val="fr-FR"/>
        </w:rPr>
        <w:t xml:space="preserve">fabrication </w:t>
      </w:r>
      <w:r w:rsidR="00905466" w:rsidRPr="00E9098B">
        <w:rPr>
          <w:sz w:val="22"/>
          <w:szCs w:val="22"/>
          <w:lang w:val="fr-FR"/>
        </w:rPr>
        <w:t>de meubles, construction de fenê</w:t>
      </w:r>
      <w:r w:rsidR="00E93EC0">
        <w:rPr>
          <w:sz w:val="22"/>
          <w:szCs w:val="22"/>
          <w:lang w:val="fr-FR"/>
        </w:rPr>
        <w:t>tre, outillage</w:t>
      </w:r>
      <w:r w:rsidR="00D70E3D">
        <w:rPr>
          <w:sz w:val="22"/>
          <w:szCs w:val="22"/>
          <w:lang w:val="fr-FR"/>
        </w:rPr>
        <w:t xml:space="preserve"> et </w:t>
      </w:r>
      <w:r w:rsidR="00687AE1">
        <w:rPr>
          <w:sz w:val="22"/>
          <w:szCs w:val="22"/>
          <w:lang w:val="fr-FR"/>
        </w:rPr>
        <w:t>traitement de surface</w:t>
      </w:r>
      <w:r w:rsidR="00D70E3D">
        <w:rPr>
          <w:sz w:val="22"/>
          <w:szCs w:val="22"/>
          <w:lang w:val="fr-FR"/>
        </w:rPr>
        <w:t xml:space="preserve">, </w:t>
      </w:r>
      <w:r w:rsidRPr="00E9098B">
        <w:rPr>
          <w:sz w:val="22"/>
          <w:szCs w:val="22"/>
          <w:lang w:val="fr-FR"/>
        </w:rPr>
        <w:t>tous les sec</w:t>
      </w:r>
      <w:r w:rsidR="00687AE1">
        <w:rPr>
          <w:sz w:val="22"/>
          <w:szCs w:val="22"/>
          <w:lang w:val="fr-FR"/>
        </w:rPr>
        <w:t>teurs de la filière bois apporte</w:t>
      </w:r>
      <w:r w:rsidR="00E93EC0">
        <w:rPr>
          <w:sz w:val="22"/>
          <w:szCs w:val="22"/>
          <w:lang w:val="fr-FR"/>
        </w:rPr>
        <w:t>r</w:t>
      </w:r>
      <w:r w:rsidR="00D70E3D">
        <w:rPr>
          <w:sz w:val="22"/>
          <w:szCs w:val="22"/>
          <w:lang w:val="fr-FR"/>
        </w:rPr>
        <w:t>ont</w:t>
      </w:r>
      <w:r w:rsidRPr="00E9098B">
        <w:rPr>
          <w:sz w:val="22"/>
          <w:szCs w:val="22"/>
          <w:lang w:val="fr-FR"/>
        </w:rPr>
        <w:t xml:space="preserve"> </w:t>
      </w:r>
      <w:r w:rsidR="00D70E3D">
        <w:rPr>
          <w:sz w:val="22"/>
          <w:szCs w:val="22"/>
          <w:lang w:val="fr-FR"/>
        </w:rPr>
        <w:t xml:space="preserve">sûrement </w:t>
      </w:r>
      <w:r w:rsidRPr="00E9098B">
        <w:rPr>
          <w:sz w:val="22"/>
          <w:szCs w:val="22"/>
          <w:lang w:val="fr-FR"/>
        </w:rPr>
        <w:t>leur lot de nouveautés</w:t>
      </w:r>
      <w:r w:rsidR="00FA43B6" w:rsidRPr="00E9098B">
        <w:rPr>
          <w:sz w:val="22"/>
          <w:szCs w:val="22"/>
          <w:lang w:val="fr-FR"/>
        </w:rPr>
        <w:t>.</w:t>
      </w:r>
      <w:r w:rsidR="00905466" w:rsidRPr="00E9098B">
        <w:rPr>
          <w:sz w:val="22"/>
          <w:szCs w:val="22"/>
          <w:lang w:val="fr-FR"/>
        </w:rPr>
        <w:t> »</w:t>
      </w:r>
    </w:p>
    <w:p w:rsidR="00FA43B6" w:rsidRPr="00E9098B" w:rsidRDefault="00FA43B6" w:rsidP="00FA43B6">
      <w:pPr>
        <w:spacing w:line="360" w:lineRule="auto"/>
        <w:ind w:right="-142"/>
        <w:jc w:val="both"/>
        <w:rPr>
          <w:sz w:val="22"/>
          <w:szCs w:val="22"/>
          <w:lang w:val="fr-FR"/>
        </w:rPr>
      </w:pPr>
    </w:p>
    <w:p w:rsidR="00FA43B6" w:rsidRPr="00E9098B" w:rsidRDefault="007A79F1" w:rsidP="00FA43B6">
      <w:pPr>
        <w:spacing w:line="360" w:lineRule="auto"/>
        <w:ind w:right="-142"/>
        <w:jc w:val="both"/>
        <w:rPr>
          <w:sz w:val="22"/>
          <w:szCs w:val="22"/>
          <w:lang w:val="fr-FR"/>
        </w:rPr>
      </w:pPr>
      <w:r w:rsidRPr="00E9098B">
        <w:rPr>
          <w:sz w:val="22"/>
          <w:szCs w:val="22"/>
          <w:lang w:val="fr-FR"/>
        </w:rPr>
        <w:t>Les machines et équipements de dernière génération se distinguent par leur architecture</w:t>
      </w:r>
      <w:r w:rsidR="00687AE1">
        <w:rPr>
          <w:sz w:val="22"/>
          <w:szCs w:val="22"/>
          <w:lang w:val="fr-FR"/>
        </w:rPr>
        <w:t xml:space="preserve"> ouverte</w:t>
      </w:r>
      <w:r w:rsidR="00D70E3D">
        <w:rPr>
          <w:sz w:val="22"/>
          <w:szCs w:val="22"/>
          <w:lang w:val="fr-FR"/>
        </w:rPr>
        <w:t xml:space="preserve">. Ils </w:t>
      </w:r>
      <w:r w:rsidR="00687AE1">
        <w:rPr>
          <w:sz w:val="22"/>
          <w:szCs w:val="22"/>
          <w:lang w:val="fr-FR"/>
        </w:rPr>
        <w:t>disposent déjà parfois</w:t>
      </w:r>
      <w:r w:rsidRPr="00E9098B">
        <w:rPr>
          <w:sz w:val="22"/>
          <w:szCs w:val="22"/>
          <w:lang w:val="fr-FR"/>
        </w:rPr>
        <w:t xml:space="preserve"> d’interfaces </w:t>
      </w:r>
      <w:r w:rsidR="00E93EC0">
        <w:rPr>
          <w:sz w:val="22"/>
          <w:szCs w:val="22"/>
          <w:lang w:val="fr-FR"/>
        </w:rPr>
        <w:t>« </w:t>
      </w:r>
      <w:r w:rsidR="006728EB">
        <w:rPr>
          <w:sz w:val="22"/>
          <w:szCs w:val="22"/>
          <w:lang w:val="fr-FR"/>
        </w:rPr>
        <w:t>neutres</w:t>
      </w:r>
      <w:r w:rsidR="00E93EC0">
        <w:rPr>
          <w:sz w:val="22"/>
          <w:szCs w:val="22"/>
          <w:lang w:val="fr-FR"/>
        </w:rPr>
        <w:t> »</w:t>
      </w:r>
      <w:r w:rsidR="006728EB">
        <w:rPr>
          <w:sz w:val="22"/>
          <w:szCs w:val="22"/>
          <w:lang w:val="fr-FR"/>
        </w:rPr>
        <w:t xml:space="preserve">, </w:t>
      </w:r>
      <w:r w:rsidR="00687AE1">
        <w:rPr>
          <w:sz w:val="22"/>
          <w:szCs w:val="22"/>
          <w:lang w:val="fr-FR"/>
        </w:rPr>
        <w:t>indépendantes du type de machine</w:t>
      </w:r>
      <w:r w:rsidR="006728EB">
        <w:rPr>
          <w:sz w:val="22"/>
          <w:szCs w:val="22"/>
          <w:lang w:val="fr-FR"/>
        </w:rPr>
        <w:t xml:space="preserve">. </w:t>
      </w:r>
      <w:r w:rsidR="00551758" w:rsidRPr="00E9098B">
        <w:rPr>
          <w:sz w:val="22"/>
          <w:szCs w:val="22"/>
          <w:lang w:val="fr-FR"/>
        </w:rPr>
        <w:t>De la planification à la vente en passant par l</w:t>
      </w:r>
      <w:r w:rsidR="00E93EC0">
        <w:rPr>
          <w:sz w:val="22"/>
          <w:szCs w:val="22"/>
          <w:lang w:val="fr-FR"/>
        </w:rPr>
        <w:t>a conception et la production, c</w:t>
      </w:r>
      <w:r w:rsidR="00551758" w:rsidRPr="00E9098B">
        <w:rPr>
          <w:sz w:val="22"/>
          <w:szCs w:val="22"/>
          <w:lang w:val="fr-FR"/>
        </w:rPr>
        <w:t>es</w:t>
      </w:r>
      <w:r w:rsidR="007919C7">
        <w:rPr>
          <w:sz w:val="22"/>
          <w:szCs w:val="22"/>
          <w:lang w:val="fr-FR"/>
        </w:rPr>
        <w:t xml:space="preserve"> différentes</w:t>
      </w:r>
      <w:r w:rsidR="00551758" w:rsidRPr="00E9098B">
        <w:rPr>
          <w:sz w:val="22"/>
          <w:szCs w:val="22"/>
          <w:lang w:val="fr-FR"/>
        </w:rPr>
        <w:t xml:space="preserve"> étapes </w:t>
      </w:r>
      <w:r w:rsidR="00687AE1">
        <w:rPr>
          <w:sz w:val="22"/>
          <w:szCs w:val="22"/>
          <w:lang w:val="fr-FR"/>
        </w:rPr>
        <w:t xml:space="preserve">conduites </w:t>
      </w:r>
      <w:r w:rsidR="00E93EC0">
        <w:rPr>
          <w:sz w:val="22"/>
          <w:szCs w:val="22"/>
          <w:lang w:val="fr-FR"/>
        </w:rPr>
        <w:t xml:space="preserve">jusqu’à présent </w:t>
      </w:r>
      <w:r w:rsidR="007919C7">
        <w:rPr>
          <w:sz w:val="22"/>
          <w:szCs w:val="22"/>
          <w:lang w:val="fr-FR"/>
        </w:rPr>
        <w:t xml:space="preserve">séparément </w:t>
      </w:r>
      <w:r w:rsidR="00551758" w:rsidRPr="00E9098B">
        <w:rPr>
          <w:sz w:val="22"/>
          <w:szCs w:val="22"/>
          <w:lang w:val="fr-FR"/>
        </w:rPr>
        <w:t xml:space="preserve">convergent </w:t>
      </w:r>
      <w:r w:rsidR="00687AE1">
        <w:rPr>
          <w:sz w:val="22"/>
          <w:szCs w:val="22"/>
          <w:lang w:val="fr-FR"/>
        </w:rPr>
        <w:t>et fusionnent</w:t>
      </w:r>
      <w:r w:rsidR="00D70E3D">
        <w:rPr>
          <w:sz w:val="22"/>
          <w:szCs w:val="22"/>
          <w:lang w:val="fr-FR"/>
        </w:rPr>
        <w:t xml:space="preserve"> désormais</w:t>
      </w:r>
      <w:r w:rsidR="00FA43B6" w:rsidRPr="00E9098B">
        <w:rPr>
          <w:sz w:val="22"/>
          <w:szCs w:val="22"/>
          <w:lang w:val="fr-FR"/>
        </w:rPr>
        <w:t>.</w:t>
      </w:r>
      <w:r w:rsidR="00E93EC0">
        <w:rPr>
          <w:sz w:val="22"/>
          <w:szCs w:val="22"/>
          <w:lang w:val="fr-FR"/>
        </w:rPr>
        <w:t xml:space="preserve"> </w:t>
      </w:r>
      <w:r w:rsidR="007919C7">
        <w:rPr>
          <w:sz w:val="22"/>
          <w:szCs w:val="22"/>
          <w:lang w:val="fr-FR"/>
        </w:rPr>
        <w:t xml:space="preserve">Un nombre croissant </w:t>
      </w:r>
      <w:r w:rsidR="00C51A13">
        <w:rPr>
          <w:sz w:val="22"/>
          <w:szCs w:val="22"/>
          <w:lang w:val="fr-FR"/>
        </w:rPr>
        <w:t xml:space="preserve">de </w:t>
      </w:r>
      <w:r w:rsidR="00687AE1">
        <w:rPr>
          <w:sz w:val="22"/>
          <w:szCs w:val="22"/>
          <w:lang w:val="fr-FR"/>
        </w:rPr>
        <w:t xml:space="preserve">produits de </w:t>
      </w:r>
      <w:r w:rsidR="007919C7">
        <w:rPr>
          <w:sz w:val="22"/>
          <w:szCs w:val="22"/>
          <w:lang w:val="fr-FR"/>
        </w:rPr>
        <w:t xml:space="preserve">marques </w:t>
      </w:r>
      <w:r w:rsidR="00FE41C4">
        <w:rPr>
          <w:sz w:val="22"/>
          <w:szCs w:val="22"/>
          <w:lang w:val="fr-FR"/>
        </w:rPr>
        <w:t>leaders</w:t>
      </w:r>
      <w:r w:rsidR="00687AE1">
        <w:rPr>
          <w:sz w:val="22"/>
          <w:szCs w:val="22"/>
          <w:lang w:val="fr-FR"/>
        </w:rPr>
        <w:t xml:space="preserve"> </w:t>
      </w:r>
      <w:r w:rsidR="00C51A13">
        <w:rPr>
          <w:sz w:val="22"/>
          <w:szCs w:val="22"/>
          <w:lang w:val="fr-FR"/>
        </w:rPr>
        <w:t xml:space="preserve">offrent </w:t>
      </w:r>
      <w:r w:rsidR="00D70E3D">
        <w:rPr>
          <w:sz w:val="22"/>
          <w:szCs w:val="22"/>
          <w:lang w:val="fr-FR"/>
        </w:rPr>
        <w:t xml:space="preserve">aujourd’hui </w:t>
      </w:r>
      <w:r w:rsidR="00551758" w:rsidRPr="00E9098B">
        <w:rPr>
          <w:sz w:val="22"/>
          <w:szCs w:val="22"/>
          <w:lang w:val="fr-FR"/>
        </w:rPr>
        <w:t xml:space="preserve">la qualité </w:t>
      </w:r>
      <w:r w:rsidR="00993AAE" w:rsidRPr="00E9098B">
        <w:rPr>
          <w:sz w:val="22"/>
          <w:szCs w:val="22"/>
          <w:lang w:val="fr-FR"/>
        </w:rPr>
        <w:t>« </w:t>
      </w:r>
      <w:r w:rsidR="00B619F2" w:rsidRPr="00E9098B">
        <w:rPr>
          <w:sz w:val="22"/>
          <w:szCs w:val="22"/>
          <w:lang w:val="fr-FR"/>
        </w:rPr>
        <w:t>d</w:t>
      </w:r>
      <w:r w:rsidR="00FA43B6" w:rsidRPr="00E9098B">
        <w:rPr>
          <w:sz w:val="22"/>
          <w:szCs w:val="22"/>
          <w:lang w:val="fr-FR"/>
        </w:rPr>
        <w:t>igital ready</w:t>
      </w:r>
      <w:r w:rsidR="00993AAE" w:rsidRPr="00E9098B">
        <w:rPr>
          <w:sz w:val="22"/>
          <w:szCs w:val="22"/>
          <w:lang w:val="fr-FR"/>
        </w:rPr>
        <w:t> »</w:t>
      </w:r>
      <w:r w:rsidR="007919C7">
        <w:rPr>
          <w:sz w:val="22"/>
          <w:szCs w:val="22"/>
          <w:lang w:val="fr-FR"/>
        </w:rPr>
        <w:t xml:space="preserve"> (produit prêt pour le numérique)</w:t>
      </w:r>
      <w:r w:rsidR="00FA43B6" w:rsidRPr="00E9098B">
        <w:rPr>
          <w:sz w:val="22"/>
          <w:szCs w:val="22"/>
          <w:lang w:val="fr-FR"/>
        </w:rPr>
        <w:t xml:space="preserve">. </w:t>
      </w:r>
      <w:r w:rsidR="00993AAE" w:rsidRPr="00E9098B">
        <w:rPr>
          <w:sz w:val="22"/>
          <w:szCs w:val="22"/>
          <w:lang w:val="fr-FR"/>
        </w:rPr>
        <w:t>Le</w:t>
      </w:r>
      <w:r w:rsidR="00FE41C4">
        <w:rPr>
          <w:sz w:val="22"/>
          <w:szCs w:val="22"/>
          <w:lang w:val="fr-FR"/>
        </w:rPr>
        <w:t>s</w:t>
      </w:r>
      <w:r w:rsidR="00993AAE" w:rsidRPr="00E9098B">
        <w:rPr>
          <w:sz w:val="22"/>
          <w:szCs w:val="22"/>
          <w:lang w:val="fr-FR"/>
        </w:rPr>
        <w:t xml:space="preserve"> données sont enregistrées sur des plates-formes IoT Cloud</w:t>
      </w:r>
      <w:r w:rsidR="005C3C0A">
        <w:rPr>
          <w:sz w:val="22"/>
          <w:szCs w:val="22"/>
          <w:lang w:val="fr-FR"/>
        </w:rPr>
        <w:t xml:space="preserve">. Un </w:t>
      </w:r>
      <w:r w:rsidR="00E93EC0">
        <w:rPr>
          <w:sz w:val="22"/>
          <w:szCs w:val="22"/>
          <w:lang w:val="fr-FR"/>
        </w:rPr>
        <w:t xml:space="preserve">vaste </w:t>
      </w:r>
      <w:r w:rsidR="00687AE1">
        <w:rPr>
          <w:sz w:val="22"/>
          <w:szCs w:val="22"/>
          <w:lang w:val="fr-FR"/>
        </w:rPr>
        <w:t>choix de logiciels spécialisés reliés</w:t>
      </w:r>
      <w:r w:rsidR="003A34ED" w:rsidRPr="00E9098B">
        <w:rPr>
          <w:sz w:val="22"/>
          <w:szCs w:val="22"/>
          <w:lang w:val="fr-FR"/>
        </w:rPr>
        <w:t xml:space="preserve"> </w:t>
      </w:r>
      <w:r w:rsidR="00C51A13">
        <w:rPr>
          <w:sz w:val="22"/>
          <w:szCs w:val="22"/>
          <w:lang w:val="fr-FR"/>
        </w:rPr>
        <w:t xml:space="preserve">aux différentes </w:t>
      </w:r>
      <w:r w:rsidR="003A34ED" w:rsidRPr="00E9098B">
        <w:rPr>
          <w:sz w:val="22"/>
          <w:szCs w:val="22"/>
          <w:lang w:val="fr-FR"/>
        </w:rPr>
        <w:t>plates-formes</w:t>
      </w:r>
      <w:r w:rsidR="00687AE1">
        <w:rPr>
          <w:sz w:val="22"/>
          <w:szCs w:val="22"/>
          <w:lang w:val="fr-FR"/>
        </w:rPr>
        <w:t xml:space="preserve"> </w:t>
      </w:r>
      <w:r w:rsidR="005C3C0A">
        <w:rPr>
          <w:sz w:val="22"/>
          <w:szCs w:val="22"/>
          <w:lang w:val="fr-FR"/>
        </w:rPr>
        <w:t xml:space="preserve">est proposé pour </w:t>
      </w:r>
      <w:r w:rsidR="00687AE1">
        <w:rPr>
          <w:sz w:val="22"/>
          <w:szCs w:val="22"/>
          <w:lang w:val="fr-FR"/>
        </w:rPr>
        <w:t>le traitement ultérieur de</w:t>
      </w:r>
      <w:r w:rsidR="00D70E3D">
        <w:rPr>
          <w:sz w:val="22"/>
          <w:szCs w:val="22"/>
          <w:lang w:val="fr-FR"/>
        </w:rPr>
        <w:t>s</w:t>
      </w:r>
      <w:r w:rsidR="00687AE1">
        <w:rPr>
          <w:sz w:val="22"/>
          <w:szCs w:val="22"/>
          <w:lang w:val="fr-FR"/>
        </w:rPr>
        <w:t xml:space="preserve"> informations</w:t>
      </w:r>
      <w:r w:rsidR="00FA43B6" w:rsidRPr="00E9098B">
        <w:rPr>
          <w:sz w:val="22"/>
          <w:szCs w:val="22"/>
          <w:lang w:val="fr-FR"/>
        </w:rPr>
        <w:t xml:space="preserve">. </w:t>
      </w:r>
      <w:r w:rsidR="001D1985" w:rsidRPr="00E9098B">
        <w:rPr>
          <w:sz w:val="22"/>
          <w:szCs w:val="22"/>
          <w:lang w:val="fr-FR"/>
        </w:rPr>
        <w:t>D</w:t>
      </w:r>
      <w:r w:rsidR="00D70E3D">
        <w:rPr>
          <w:sz w:val="22"/>
          <w:szCs w:val="22"/>
          <w:lang w:val="fr-FR"/>
        </w:rPr>
        <w:t>es</w:t>
      </w:r>
      <w:r w:rsidR="001D1985" w:rsidRPr="00E9098B">
        <w:rPr>
          <w:sz w:val="22"/>
          <w:szCs w:val="22"/>
          <w:lang w:val="fr-FR"/>
        </w:rPr>
        <w:t xml:space="preserve"> applications permettent </w:t>
      </w:r>
      <w:r w:rsidR="00C51A13">
        <w:rPr>
          <w:sz w:val="22"/>
          <w:szCs w:val="22"/>
          <w:lang w:val="fr-FR"/>
        </w:rPr>
        <w:t xml:space="preserve">en outre </w:t>
      </w:r>
      <w:r w:rsidR="001D1985" w:rsidRPr="00E9098B">
        <w:rPr>
          <w:sz w:val="22"/>
          <w:szCs w:val="22"/>
          <w:lang w:val="fr-FR"/>
        </w:rPr>
        <w:t xml:space="preserve">de surveiller les opérations </w:t>
      </w:r>
      <w:r w:rsidR="00C51A13">
        <w:rPr>
          <w:sz w:val="22"/>
          <w:szCs w:val="22"/>
          <w:lang w:val="fr-FR"/>
        </w:rPr>
        <w:t xml:space="preserve">sur </w:t>
      </w:r>
      <w:r w:rsidR="00C51A13" w:rsidRPr="00E9098B">
        <w:rPr>
          <w:sz w:val="22"/>
          <w:szCs w:val="22"/>
          <w:lang w:val="fr-FR"/>
        </w:rPr>
        <w:t>un appareil mobile</w:t>
      </w:r>
      <w:r w:rsidR="00C51A13">
        <w:rPr>
          <w:sz w:val="22"/>
          <w:szCs w:val="22"/>
          <w:lang w:val="fr-FR"/>
        </w:rPr>
        <w:t xml:space="preserve"> depuis </w:t>
      </w:r>
      <w:r w:rsidR="001D1985" w:rsidRPr="00E9098B">
        <w:rPr>
          <w:sz w:val="22"/>
          <w:szCs w:val="22"/>
          <w:lang w:val="fr-FR"/>
        </w:rPr>
        <w:t>n’importe quel endroit</w:t>
      </w:r>
      <w:r w:rsidR="00413566">
        <w:rPr>
          <w:sz w:val="22"/>
          <w:szCs w:val="22"/>
          <w:lang w:val="fr-FR"/>
        </w:rPr>
        <w:t>. Autant dire que l</w:t>
      </w:r>
      <w:r w:rsidR="00C51A13">
        <w:rPr>
          <w:sz w:val="22"/>
          <w:szCs w:val="22"/>
          <w:lang w:val="fr-FR"/>
        </w:rPr>
        <w:t xml:space="preserve">e </w:t>
      </w:r>
      <w:r w:rsidR="009753F2" w:rsidRPr="00E9098B">
        <w:rPr>
          <w:sz w:val="22"/>
          <w:szCs w:val="22"/>
          <w:lang w:val="fr-FR"/>
        </w:rPr>
        <w:t>potentiel en termes d’efficacité</w:t>
      </w:r>
      <w:r w:rsidR="00413566" w:rsidRPr="00413566">
        <w:rPr>
          <w:sz w:val="22"/>
          <w:szCs w:val="22"/>
          <w:lang w:val="fr-FR"/>
        </w:rPr>
        <w:t xml:space="preserve"> </w:t>
      </w:r>
      <w:r w:rsidR="00413566">
        <w:rPr>
          <w:sz w:val="22"/>
          <w:szCs w:val="22"/>
          <w:lang w:val="fr-FR"/>
        </w:rPr>
        <w:t>est quasiment illimité</w:t>
      </w:r>
      <w:r w:rsidR="00FA43B6" w:rsidRPr="00E9098B">
        <w:rPr>
          <w:sz w:val="22"/>
          <w:szCs w:val="22"/>
          <w:lang w:val="fr-FR"/>
        </w:rPr>
        <w:t xml:space="preserve">. </w:t>
      </w:r>
    </w:p>
    <w:p w:rsidR="00FA43B6" w:rsidRPr="00E9098B" w:rsidRDefault="00FA43B6" w:rsidP="00FA43B6">
      <w:pPr>
        <w:spacing w:line="360" w:lineRule="auto"/>
        <w:ind w:right="-142"/>
        <w:jc w:val="both"/>
        <w:rPr>
          <w:sz w:val="22"/>
          <w:szCs w:val="22"/>
          <w:lang w:val="fr-FR"/>
        </w:rPr>
      </w:pPr>
    </w:p>
    <w:p w:rsidR="00FA43B6" w:rsidRPr="00E9098B" w:rsidRDefault="0051011F" w:rsidP="00FA43B6">
      <w:pPr>
        <w:spacing w:line="360" w:lineRule="auto"/>
        <w:ind w:right="-142"/>
        <w:jc w:val="both"/>
        <w:rPr>
          <w:sz w:val="22"/>
          <w:szCs w:val="22"/>
          <w:lang w:val="fr-FR"/>
        </w:rPr>
      </w:pPr>
      <w:r w:rsidRPr="00E9098B">
        <w:rPr>
          <w:sz w:val="22"/>
          <w:szCs w:val="22"/>
          <w:lang w:val="fr-FR"/>
        </w:rPr>
        <w:t xml:space="preserve">À l’ère de la numérisation, capteurs </w:t>
      </w:r>
      <w:r w:rsidR="00E626C1">
        <w:rPr>
          <w:sz w:val="22"/>
          <w:szCs w:val="22"/>
          <w:lang w:val="fr-FR"/>
        </w:rPr>
        <w:t xml:space="preserve">(à </w:t>
      </w:r>
      <w:r w:rsidRPr="00E9098B">
        <w:rPr>
          <w:sz w:val="22"/>
          <w:szCs w:val="22"/>
          <w:lang w:val="fr-FR"/>
        </w:rPr>
        <w:t xml:space="preserve">laser </w:t>
      </w:r>
      <w:r w:rsidR="003F62D8" w:rsidRPr="00E9098B">
        <w:rPr>
          <w:sz w:val="22"/>
          <w:szCs w:val="22"/>
          <w:lang w:val="fr-FR"/>
        </w:rPr>
        <w:t xml:space="preserve">ou </w:t>
      </w:r>
      <w:r w:rsidRPr="00E9098B">
        <w:rPr>
          <w:sz w:val="22"/>
          <w:szCs w:val="22"/>
          <w:lang w:val="fr-FR"/>
        </w:rPr>
        <w:t>caméra</w:t>
      </w:r>
      <w:r w:rsidR="00E626C1">
        <w:rPr>
          <w:sz w:val="22"/>
          <w:szCs w:val="22"/>
          <w:lang w:val="fr-FR"/>
        </w:rPr>
        <w:t>)</w:t>
      </w:r>
      <w:r w:rsidRPr="00E9098B">
        <w:rPr>
          <w:sz w:val="22"/>
          <w:szCs w:val="22"/>
          <w:lang w:val="fr-FR"/>
        </w:rPr>
        <w:t xml:space="preserve"> </w:t>
      </w:r>
      <w:r w:rsidR="003F62D8" w:rsidRPr="00E9098B">
        <w:rPr>
          <w:sz w:val="22"/>
          <w:szCs w:val="22"/>
          <w:lang w:val="fr-FR"/>
        </w:rPr>
        <w:t>et act</w:t>
      </w:r>
      <w:r w:rsidR="00E626C1">
        <w:rPr>
          <w:sz w:val="22"/>
          <w:szCs w:val="22"/>
          <w:lang w:val="fr-FR"/>
        </w:rPr>
        <w:t xml:space="preserve">ionneurs </w:t>
      </w:r>
      <w:r w:rsidR="005C3C0A">
        <w:rPr>
          <w:sz w:val="22"/>
          <w:szCs w:val="22"/>
          <w:lang w:val="fr-FR"/>
        </w:rPr>
        <w:t>surveillent</w:t>
      </w:r>
      <w:r w:rsidRPr="00E9098B">
        <w:rPr>
          <w:sz w:val="22"/>
          <w:szCs w:val="22"/>
          <w:lang w:val="fr-FR"/>
        </w:rPr>
        <w:t xml:space="preserve"> la production et </w:t>
      </w:r>
      <w:r w:rsidR="005C3C0A">
        <w:rPr>
          <w:sz w:val="22"/>
          <w:szCs w:val="22"/>
          <w:lang w:val="fr-FR"/>
        </w:rPr>
        <w:t>informent de</w:t>
      </w:r>
      <w:r w:rsidRPr="00E9098B">
        <w:rPr>
          <w:sz w:val="22"/>
          <w:szCs w:val="22"/>
          <w:lang w:val="fr-FR"/>
        </w:rPr>
        <w:t xml:space="preserve"> l’état d’avancement des </w:t>
      </w:r>
      <w:r w:rsidR="005C3C0A">
        <w:rPr>
          <w:sz w:val="22"/>
          <w:szCs w:val="22"/>
          <w:lang w:val="fr-FR"/>
        </w:rPr>
        <w:t>opérations</w:t>
      </w:r>
      <w:r w:rsidRPr="00E9098B">
        <w:rPr>
          <w:sz w:val="22"/>
          <w:szCs w:val="22"/>
          <w:lang w:val="fr-FR"/>
        </w:rPr>
        <w:t xml:space="preserve">. </w:t>
      </w:r>
      <w:r w:rsidR="005C3C0A">
        <w:rPr>
          <w:sz w:val="22"/>
          <w:szCs w:val="22"/>
          <w:lang w:val="fr-FR"/>
        </w:rPr>
        <w:t xml:space="preserve">Dans le </w:t>
      </w:r>
      <w:r w:rsidR="005C3C0A">
        <w:rPr>
          <w:sz w:val="22"/>
          <w:szCs w:val="22"/>
          <w:lang w:val="fr-FR"/>
        </w:rPr>
        <w:lastRenderedPageBreak/>
        <w:t xml:space="preserve">domaine des </w:t>
      </w:r>
      <w:r w:rsidR="005C3C0A" w:rsidRPr="00E9098B">
        <w:rPr>
          <w:sz w:val="22"/>
          <w:szCs w:val="22"/>
          <w:lang w:val="fr-FR"/>
        </w:rPr>
        <w:t xml:space="preserve">RFID, </w:t>
      </w:r>
      <w:r w:rsidR="005C3C0A">
        <w:rPr>
          <w:sz w:val="22"/>
          <w:szCs w:val="22"/>
          <w:lang w:val="fr-FR"/>
        </w:rPr>
        <w:t xml:space="preserve">des </w:t>
      </w:r>
      <w:r w:rsidR="005C3C0A" w:rsidRPr="00E9098B">
        <w:rPr>
          <w:sz w:val="22"/>
          <w:szCs w:val="22"/>
          <w:lang w:val="fr-FR"/>
        </w:rPr>
        <w:t xml:space="preserve">codes à barres et </w:t>
      </w:r>
      <w:r w:rsidR="005C3C0A">
        <w:rPr>
          <w:sz w:val="22"/>
          <w:szCs w:val="22"/>
          <w:lang w:val="fr-FR"/>
        </w:rPr>
        <w:t xml:space="preserve">du </w:t>
      </w:r>
      <w:r w:rsidR="005C3C0A" w:rsidRPr="00E9098B">
        <w:rPr>
          <w:sz w:val="22"/>
          <w:szCs w:val="22"/>
          <w:lang w:val="fr-FR"/>
        </w:rPr>
        <w:t>codage des puces électroniques</w:t>
      </w:r>
      <w:r w:rsidR="005C3C0A">
        <w:rPr>
          <w:sz w:val="22"/>
          <w:szCs w:val="22"/>
          <w:lang w:val="fr-FR"/>
        </w:rPr>
        <w:t>, l</w:t>
      </w:r>
      <w:r w:rsidR="00E626C1">
        <w:rPr>
          <w:sz w:val="22"/>
          <w:szCs w:val="22"/>
          <w:lang w:val="fr-FR"/>
        </w:rPr>
        <w:t xml:space="preserve">es ténors </w:t>
      </w:r>
      <w:r w:rsidR="00E626C1" w:rsidRPr="00E9098B">
        <w:rPr>
          <w:sz w:val="22"/>
          <w:szCs w:val="22"/>
          <w:lang w:val="fr-FR"/>
        </w:rPr>
        <w:t xml:space="preserve">de la fabrication </w:t>
      </w:r>
      <w:r w:rsidR="00C51A13">
        <w:rPr>
          <w:sz w:val="22"/>
          <w:szCs w:val="22"/>
          <w:lang w:val="fr-FR"/>
        </w:rPr>
        <w:t xml:space="preserve">présenteront </w:t>
      </w:r>
      <w:r w:rsidR="00E626C1">
        <w:rPr>
          <w:sz w:val="22"/>
          <w:szCs w:val="22"/>
          <w:lang w:val="fr-FR"/>
        </w:rPr>
        <w:t>à Hanovre le</w:t>
      </w:r>
      <w:r w:rsidR="00C51A13">
        <w:rPr>
          <w:sz w:val="22"/>
          <w:szCs w:val="22"/>
          <w:lang w:val="fr-FR"/>
        </w:rPr>
        <w:t xml:space="preserve">s dernières avancées </w:t>
      </w:r>
      <w:r w:rsidR="00E626C1">
        <w:rPr>
          <w:sz w:val="22"/>
          <w:szCs w:val="22"/>
          <w:lang w:val="fr-FR"/>
        </w:rPr>
        <w:t>tec</w:t>
      </w:r>
      <w:r w:rsidR="00C55F03">
        <w:rPr>
          <w:sz w:val="22"/>
          <w:szCs w:val="22"/>
          <w:lang w:val="fr-FR"/>
        </w:rPr>
        <w:t>hnologique</w:t>
      </w:r>
      <w:r w:rsidR="00C51A13">
        <w:rPr>
          <w:sz w:val="22"/>
          <w:szCs w:val="22"/>
          <w:lang w:val="fr-FR"/>
        </w:rPr>
        <w:t xml:space="preserve">s </w:t>
      </w:r>
      <w:r w:rsidR="005C3C0A">
        <w:rPr>
          <w:sz w:val="22"/>
          <w:szCs w:val="22"/>
          <w:lang w:val="fr-FR"/>
        </w:rPr>
        <w:t xml:space="preserve">mises au service du </w:t>
      </w:r>
      <w:r w:rsidR="00C55F03">
        <w:rPr>
          <w:sz w:val="22"/>
          <w:szCs w:val="22"/>
          <w:lang w:val="fr-FR"/>
        </w:rPr>
        <w:t>s</w:t>
      </w:r>
      <w:r w:rsidR="00DA5227" w:rsidRPr="00E9098B">
        <w:rPr>
          <w:sz w:val="22"/>
          <w:szCs w:val="22"/>
          <w:lang w:val="fr-FR"/>
        </w:rPr>
        <w:t>uivi des pièces</w:t>
      </w:r>
      <w:r w:rsidR="00FA43B6" w:rsidRPr="00E9098B">
        <w:rPr>
          <w:sz w:val="22"/>
          <w:szCs w:val="22"/>
          <w:lang w:val="fr-FR"/>
        </w:rPr>
        <w:t xml:space="preserve">. </w:t>
      </w:r>
    </w:p>
    <w:p w:rsidR="00FA43B6" w:rsidRPr="00E9098B" w:rsidRDefault="00FA43B6" w:rsidP="00FA43B6">
      <w:pPr>
        <w:spacing w:line="360" w:lineRule="auto"/>
        <w:ind w:right="-142"/>
        <w:jc w:val="both"/>
        <w:rPr>
          <w:sz w:val="22"/>
          <w:szCs w:val="22"/>
          <w:lang w:val="fr-FR"/>
        </w:rPr>
      </w:pPr>
    </w:p>
    <w:p w:rsidR="00FA43B6" w:rsidRPr="00E9098B" w:rsidRDefault="005E525B" w:rsidP="00FA43B6">
      <w:pPr>
        <w:spacing w:line="360" w:lineRule="auto"/>
        <w:ind w:right="-142"/>
        <w:jc w:val="both"/>
        <w:rPr>
          <w:sz w:val="22"/>
          <w:szCs w:val="22"/>
          <w:lang w:val="fr-FR"/>
        </w:rPr>
      </w:pPr>
      <w:r w:rsidRPr="00E9098B">
        <w:rPr>
          <w:sz w:val="22"/>
          <w:szCs w:val="22"/>
          <w:lang w:val="fr-FR"/>
        </w:rPr>
        <w:t xml:space="preserve">L’usinage intégré du bois </w:t>
      </w:r>
      <w:r w:rsidR="00D9778B">
        <w:rPr>
          <w:sz w:val="22"/>
          <w:szCs w:val="22"/>
          <w:lang w:val="fr-FR"/>
        </w:rPr>
        <w:t xml:space="preserve">suppose </w:t>
      </w:r>
      <w:r w:rsidRPr="00E9098B">
        <w:rPr>
          <w:sz w:val="22"/>
          <w:szCs w:val="22"/>
          <w:lang w:val="fr-FR"/>
        </w:rPr>
        <w:t>la prise en compte</w:t>
      </w:r>
      <w:r w:rsidR="00D9778B">
        <w:rPr>
          <w:sz w:val="22"/>
          <w:szCs w:val="22"/>
          <w:lang w:val="fr-FR"/>
        </w:rPr>
        <w:t>,</w:t>
      </w:r>
      <w:r w:rsidRPr="00E9098B">
        <w:rPr>
          <w:sz w:val="22"/>
          <w:szCs w:val="22"/>
          <w:lang w:val="fr-FR"/>
        </w:rPr>
        <w:t xml:space="preserve"> </w:t>
      </w:r>
      <w:r w:rsidR="00D9778B" w:rsidRPr="00E9098B">
        <w:rPr>
          <w:sz w:val="22"/>
          <w:szCs w:val="22"/>
          <w:lang w:val="fr-FR"/>
        </w:rPr>
        <w:t>dans la démarche de numérisation</w:t>
      </w:r>
      <w:r w:rsidR="00D9778B">
        <w:rPr>
          <w:sz w:val="22"/>
          <w:szCs w:val="22"/>
          <w:lang w:val="fr-FR"/>
        </w:rPr>
        <w:t>,</w:t>
      </w:r>
      <w:r w:rsidR="00D9778B" w:rsidRPr="00E9098B">
        <w:rPr>
          <w:sz w:val="22"/>
          <w:szCs w:val="22"/>
          <w:lang w:val="fr-FR"/>
        </w:rPr>
        <w:t xml:space="preserve"> </w:t>
      </w:r>
      <w:r w:rsidRPr="00E9098B">
        <w:rPr>
          <w:sz w:val="22"/>
          <w:szCs w:val="22"/>
          <w:lang w:val="fr-FR"/>
        </w:rPr>
        <w:t xml:space="preserve">des processus </w:t>
      </w:r>
      <w:r w:rsidR="00D9778B">
        <w:rPr>
          <w:sz w:val="22"/>
          <w:szCs w:val="22"/>
          <w:lang w:val="fr-FR"/>
        </w:rPr>
        <w:t xml:space="preserve">situés </w:t>
      </w:r>
      <w:r w:rsidRPr="00E9098B">
        <w:rPr>
          <w:sz w:val="22"/>
          <w:szCs w:val="22"/>
          <w:lang w:val="fr-FR"/>
        </w:rPr>
        <w:t>en amont et en aval</w:t>
      </w:r>
      <w:r w:rsidR="00D9778B">
        <w:rPr>
          <w:sz w:val="22"/>
          <w:szCs w:val="22"/>
          <w:lang w:val="fr-FR"/>
        </w:rPr>
        <w:t>. Sur de</w:t>
      </w:r>
      <w:r w:rsidRPr="00E9098B">
        <w:rPr>
          <w:sz w:val="22"/>
          <w:szCs w:val="22"/>
          <w:lang w:val="fr-FR"/>
        </w:rPr>
        <w:t xml:space="preserve"> nombreux stands du salon, </w:t>
      </w:r>
      <w:r w:rsidR="00CF3CC2">
        <w:rPr>
          <w:sz w:val="22"/>
          <w:szCs w:val="22"/>
          <w:lang w:val="fr-FR"/>
        </w:rPr>
        <w:t>en l’occurrence</w:t>
      </w:r>
      <w:r w:rsidR="00D9778B">
        <w:rPr>
          <w:sz w:val="22"/>
          <w:szCs w:val="22"/>
          <w:lang w:val="fr-FR"/>
        </w:rPr>
        <w:t xml:space="preserve"> dans le </w:t>
      </w:r>
      <w:r w:rsidRPr="00E9098B">
        <w:rPr>
          <w:sz w:val="22"/>
          <w:szCs w:val="22"/>
          <w:lang w:val="fr-FR"/>
        </w:rPr>
        <w:t xml:space="preserve">hall 16, </w:t>
      </w:r>
      <w:r w:rsidR="00D9778B">
        <w:rPr>
          <w:sz w:val="22"/>
          <w:szCs w:val="22"/>
          <w:lang w:val="fr-FR"/>
        </w:rPr>
        <w:t>l’accent sera mis sur la montée en puissanc</w:t>
      </w:r>
      <w:r w:rsidR="00C55F03">
        <w:rPr>
          <w:sz w:val="22"/>
          <w:szCs w:val="22"/>
          <w:lang w:val="fr-FR"/>
        </w:rPr>
        <w:t xml:space="preserve">e de </w:t>
      </w:r>
      <w:r w:rsidRPr="00E9098B">
        <w:rPr>
          <w:sz w:val="22"/>
          <w:szCs w:val="22"/>
          <w:lang w:val="fr-FR"/>
        </w:rPr>
        <w:t xml:space="preserve">la robotique </w:t>
      </w:r>
      <w:r w:rsidR="00E04250">
        <w:rPr>
          <w:sz w:val="22"/>
          <w:szCs w:val="22"/>
          <w:lang w:val="fr-FR"/>
        </w:rPr>
        <w:t>dans le processus global</w:t>
      </w:r>
      <w:r w:rsidRPr="00E9098B">
        <w:rPr>
          <w:sz w:val="22"/>
          <w:szCs w:val="22"/>
          <w:lang w:val="fr-FR"/>
        </w:rPr>
        <w:t xml:space="preserve">, </w:t>
      </w:r>
      <w:r w:rsidR="00D9778B">
        <w:rPr>
          <w:sz w:val="22"/>
          <w:szCs w:val="22"/>
          <w:lang w:val="fr-FR"/>
        </w:rPr>
        <w:t xml:space="preserve">notamment </w:t>
      </w:r>
      <w:r w:rsidR="00E04250">
        <w:rPr>
          <w:sz w:val="22"/>
          <w:szCs w:val="22"/>
          <w:lang w:val="fr-FR"/>
        </w:rPr>
        <w:t xml:space="preserve">au niveau de </w:t>
      </w:r>
      <w:r w:rsidR="00D9778B">
        <w:rPr>
          <w:sz w:val="22"/>
          <w:szCs w:val="22"/>
          <w:lang w:val="fr-FR"/>
        </w:rPr>
        <w:t>la manipulation des</w:t>
      </w:r>
      <w:r w:rsidRPr="00E9098B">
        <w:rPr>
          <w:sz w:val="22"/>
          <w:szCs w:val="22"/>
          <w:lang w:val="fr-FR"/>
        </w:rPr>
        <w:t xml:space="preserve"> </w:t>
      </w:r>
      <w:r w:rsidR="00E04250">
        <w:rPr>
          <w:sz w:val="22"/>
          <w:szCs w:val="22"/>
          <w:lang w:val="fr-FR"/>
        </w:rPr>
        <w:t xml:space="preserve">pièces et des </w:t>
      </w:r>
      <w:r w:rsidRPr="00E9098B">
        <w:rPr>
          <w:sz w:val="22"/>
          <w:szCs w:val="22"/>
          <w:lang w:val="fr-FR"/>
        </w:rPr>
        <w:t>matériau</w:t>
      </w:r>
      <w:r w:rsidR="00D9778B">
        <w:rPr>
          <w:sz w:val="22"/>
          <w:szCs w:val="22"/>
          <w:lang w:val="fr-FR"/>
        </w:rPr>
        <w:t>x</w:t>
      </w:r>
      <w:r w:rsidR="00FA43B6" w:rsidRPr="00E9098B">
        <w:rPr>
          <w:sz w:val="22"/>
          <w:szCs w:val="22"/>
          <w:lang w:val="fr-FR"/>
        </w:rPr>
        <w:t xml:space="preserve">. </w:t>
      </w:r>
      <w:r w:rsidR="0093318E" w:rsidRPr="00E9098B">
        <w:rPr>
          <w:sz w:val="22"/>
          <w:szCs w:val="22"/>
          <w:lang w:val="fr-FR"/>
        </w:rPr>
        <w:t xml:space="preserve">Pilotés </w:t>
      </w:r>
      <w:r w:rsidR="00CF3CC2">
        <w:rPr>
          <w:sz w:val="22"/>
          <w:szCs w:val="22"/>
          <w:lang w:val="fr-FR"/>
        </w:rPr>
        <w:t>par le biais d’</w:t>
      </w:r>
      <w:r w:rsidR="00C55F03">
        <w:rPr>
          <w:sz w:val="22"/>
          <w:szCs w:val="22"/>
          <w:lang w:val="fr-FR"/>
        </w:rPr>
        <w:t xml:space="preserve">un </w:t>
      </w:r>
      <w:r w:rsidR="0093318E" w:rsidRPr="00E9098B">
        <w:rPr>
          <w:sz w:val="22"/>
          <w:szCs w:val="22"/>
          <w:lang w:val="fr-FR"/>
        </w:rPr>
        <w:t xml:space="preserve">programme de production, </w:t>
      </w:r>
      <w:r w:rsidR="00B13E3C">
        <w:rPr>
          <w:sz w:val="22"/>
          <w:szCs w:val="22"/>
          <w:lang w:val="fr-FR"/>
        </w:rPr>
        <w:t xml:space="preserve">ces </w:t>
      </w:r>
      <w:r w:rsidR="0093318E" w:rsidRPr="00E9098B">
        <w:rPr>
          <w:sz w:val="22"/>
          <w:szCs w:val="22"/>
          <w:lang w:val="fr-FR"/>
        </w:rPr>
        <w:t>auxiliaires mobiles</w:t>
      </w:r>
      <w:r w:rsidR="00B13E3C">
        <w:rPr>
          <w:sz w:val="22"/>
          <w:szCs w:val="22"/>
          <w:lang w:val="fr-FR"/>
        </w:rPr>
        <w:t xml:space="preserve"> </w:t>
      </w:r>
      <w:r w:rsidR="0093318E" w:rsidRPr="00E9098B">
        <w:rPr>
          <w:sz w:val="22"/>
          <w:szCs w:val="22"/>
          <w:lang w:val="fr-FR"/>
        </w:rPr>
        <w:t xml:space="preserve">dépilent </w:t>
      </w:r>
      <w:r w:rsidR="00B118C8" w:rsidRPr="00E9098B">
        <w:rPr>
          <w:sz w:val="22"/>
          <w:szCs w:val="22"/>
          <w:lang w:val="fr-FR"/>
        </w:rPr>
        <w:t>le bois ou</w:t>
      </w:r>
      <w:r w:rsidR="00C55F03">
        <w:rPr>
          <w:sz w:val="22"/>
          <w:szCs w:val="22"/>
          <w:lang w:val="fr-FR"/>
        </w:rPr>
        <w:t>,</w:t>
      </w:r>
      <w:r w:rsidR="00B118C8" w:rsidRPr="00E9098B">
        <w:rPr>
          <w:sz w:val="22"/>
          <w:szCs w:val="22"/>
          <w:lang w:val="fr-FR"/>
        </w:rPr>
        <w:t xml:space="preserve"> </w:t>
      </w:r>
      <w:r w:rsidR="00E04250">
        <w:rPr>
          <w:sz w:val="22"/>
          <w:szCs w:val="22"/>
          <w:lang w:val="fr-FR"/>
        </w:rPr>
        <w:t xml:space="preserve">dans </w:t>
      </w:r>
      <w:r w:rsidR="00B13E3C">
        <w:rPr>
          <w:sz w:val="22"/>
          <w:szCs w:val="22"/>
          <w:lang w:val="fr-FR"/>
        </w:rPr>
        <w:t xml:space="preserve">les </w:t>
      </w:r>
      <w:r w:rsidR="00E04250">
        <w:rPr>
          <w:sz w:val="22"/>
          <w:szCs w:val="22"/>
          <w:lang w:val="fr-FR"/>
        </w:rPr>
        <w:t>construction</w:t>
      </w:r>
      <w:r w:rsidR="00B13E3C">
        <w:rPr>
          <w:sz w:val="22"/>
          <w:szCs w:val="22"/>
          <w:lang w:val="fr-FR"/>
        </w:rPr>
        <w:t>s</w:t>
      </w:r>
      <w:r w:rsidR="00C55F03" w:rsidRPr="00E9098B">
        <w:rPr>
          <w:sz w:val="22"/>
          <w:szCs w:val="22"/>
          <w:lang w:val="fr-FR"/>
        </w:rPr>
        <w:t xml:space="preserve"> en bois</w:t>
      </w:r>
      <w:r w:rsidR="00C55F03">
        <w:rPr>
          <w:sz w:val="22"/>
          <w:szCs w:val="22"/>
          <w:lang w:val="fr-FR"/>
        </w:rPr>
        <w:t>,</w:t>
      </w:r>
      <w:r w:rsidR="00C55F03" w:rsidRPr="00E9098B">
        <w:rPr>
          <w:sz w:val="22"/>
          <w:szCs w:val="22"/>
          <w:lang w:val="fr-FR"/>
        </w:rPr>
        <w:t xml:space="preserve"> </w:t>
      </w:r>
      <w:r w:rsidR="00B118C8" w:rsidRPr="00E9098B">
        <w:rPr>
          <w:sz w:val="22"/>
          <w:szCs w:val="22"/>
          <w:lang w:val="fr-FR"/>
        </w:rPr>
        <w:t>assemblent des modules en trois dimensions</w:t>
      </w:r>
      <w:r w:rsidR="00FA43B6" w:rsidRPr="00E9098B">
        <w:rPr>
          <w:sz w:val="22"/>
          <w:szCs w:val="22"/>
          <w:lang w:val="fr-FR"/>
        </w:rPr>
        <w:t xml:space="preserve">. </w:t>
      </w:r>
      <w:r w:rsidR="00CF3CC2">
        <w:rPr>
          <w:sz w:val="22"/>
          <w:szCs w:val="22"/>
          <w:lang w:val="fr-FR"/>
        </w:rPr>
        <w:t>De nos jours</w:t>
      </w:r>
      <w:r w:rsidR="00B118C8" w:rsidRPr="00E9098B">
        <w:rPr>
          <w:sz w:val="22"/>
          <w:szCs w:val="22"/>
          <w:lang w:val="fr-FR"/>
        </w:rPr>
        <w:t>, des appartements entiers sont construits de cette manière, sans intervention manuelle ou presque</w:t>
      </w:r>
      <w:r w:rsidR="00FA43B6" w:rsidRPr="00E9098B">
        <w:rPr>
          <w:sz w:val="22"/>
          <w:szCs w:val="22"/>
          <w:lang w:val="fr-FR"/>
        </w:rPr>
        <w:t xml:space="preserve">. </w:t>
      </w:r>
    </w:p>
    <w:p w:rsidR="00CE083A" w:rsidRPr="00E9098B" w:rsidRDefault="00CE083A" w:rsidP="00FA43B6">
      <w:pPr>
        <w:spacing w:line="360" w:lineRule="auto"/>
        <w:ind w:right="-142"/>
        <w:jc w:val="both"/>
        <w:rPr>
          <w:sz w:val="22"/>
          <w:szCs w:val="22"/>
          <w:lang w:val="fr-FR"/>
        </w:rPr>
      </w:pPr>
    </w:p>
    <w:p w:rsidR="00FA43B6" w:rsidRPr="00E9098B" w:rsidRDefault="008C5CE3" w:rsidP="00FA43B6">
      <w:pPr>
        <w:spacing w:line="360" w:lineRule="auto"/>
        <w:ind w:right="-142"/>
        <w:jc w:val="both"/>
        <w:rPr>
          <w:sz w:val="22"/>
          <w:szCs w:val="22"/>
          <w:lang w:val="fr-FR"/>
        </w:rPr>
      </w:pPr>
      <w:r w:rsidRPr="00E9098B">
        <w:rPr>
          <w:sz w:val="22"/>
          <w:szCs w:val="22"/>
          <w:lang w:val="fr-FR"/>
        </w:rPr>
        <w:t>L’inspection visuelle revêt aussi une importance croissante pour la propreté des processus</w:t>
      </w:r>
      <w:r w:rsidR="00FA43B6" w:rsidRPr="00E9098B">
        <w:rPr>
          <w:sz w:val="22"/>
          <w:szCs w:val="22"/>
          <w:lang w:val="fr-FR"/>
        </w:rPr>
        <w:t>.</w:t>
      </w:r>
      <w:r w:rsidR="00CB5CA7">
        <w:rPr>
          <w:sz w:val="22"/>
          <w:szCs w:val="22"/>
          <w:lang w:val="fr-FR"/>
        </w:rPr>
        <w:t xml:space="preserve"> Dans le hall 27, les </w:t>
      </w:r>
      <w:r w:rsidRPr="00E9098B">
        <w:rPr>
          <w:sz w:val="22"/>
          <w:szCs w:val="22"/>
          <w:lang w:val="fr-FR"/>
        </w:rPr>
        <w:t>visiteur</w:t>
      </w:r>
      <w:r w:rsidR="00CF3CC2">
        <w:rPr>
          <w:sz w:val="22"/>
          <w:szCs w:val="22"/>
          <w:lang w:val="fr-FR"/>
        </w:rPr>
        <w:t>s découvriront</w:t>
      </w:r>
      <w:r w:rsidR="00CB5CA7">
        <w:rPr>
          <w:sz w:val="22"/>
          <w:szCs w:val="22"/>
          <w:lang w:val="fr-FR"/>
        </w:rPr>
        <w:t xml:space="preserve"> </w:t>
      </w:r>
      <w:r w:rsidR="002A7D11" w:rsidRPr="00E9098B">
        <w:rPr>
          <w:sz w:val="22"/>
          <w:szCs w:val="22"/>
          <w:lang w:val="fr-FR"/>
        </w:rPr>
        <w:t xml:space="preserve">des systèmes automatiques intégrés de </w:t>
      </w:r>
      <w:r w:rsidRPr="00E9098B">
        <w:rPr>
          <w:sz w:val="22"/>
          <w:szCs w:val="22"/>
          <w:lang w:val="fr-FR"/>
        </w:rPr>
        <w:t>détection de défaut</w:t>
      </w:r>
      <w:r w:rsidR="00CB5CA7">
        <w:rPr>
          <w:sz w:val="22"/>
          <w:szCs w:val="22"/>
          <w:lang w:val="fr-FR"/>
        </w:rPr>
        <w:t>s</w:t>
      </w:r>
      <w:r w:rsidRPr="00E9098B">
        <w:rPr>
          <w:sz w:val="22"/>
          <w:szCs w:val="22"/>
          <w:lang w:val="fr-FR"/>
        </w:rPr>
        <w:t xml:space="preserve"> et </w:t>
      </w:r>
      <w:r w:rsidR="002A7D11" w:rsidRPr="00E9098B">
        <w:rPr>
          <w:sz w:val="22"/>
          <w:szCs w:val="22"/>
          <w:lang w:val="fr-FR"/>
        </w:rPr>
        <w:t xml:space="preserve">de </w:t>
      </w:r>
      <w:r w:rsidRPr="00E9098B">
        <w:rPr>
          <w:sz w:val="22"/>
          <w:szCs w:val="22"/>
          <w:lang w:val="fr-FR"/>
        </w:rPr>
        <w:t>tri par scanner</w:t>
      </w:r>
      <w:r w:rsidR="00CF3CC2">
        <w:rPr>
          <w:sz w:val="22"/>
          <w:szCs w:val="22"/>
          <w:lang w:val="fr-FR"/>
        </w:rPr>
        <w:t>,</w:t>
      </w:r>
      <w:r w:rsidRPr="00E9098B">
        <w:rPr>
          <w:sz w:val="22"/>
          <w:szCs w:val="22"/>
          <w:lang w:val="fr-FR"/>
        </w:rPr>
        <w:t xml:space="preserve"> </w:t>
      </w:r>
      <w:r w:rsidR="00CB5CA7">
        <w:rPr>
          <w:sz w:val="22"/>
          <w:szCs w:val="22"/>
          <w:lang w:val="fr-FR"/>
        </w:rPr>
        <w:t xml:space="preserve">dont les </w:t>
      </w:r>
      <w:r w:rsidR="002A7D11" w:rsidRPr="00E9098B">
        <w:rPr>
          <w:sz w:val="22"/>
          <w:szCs w:val="22"/>
          <w:lang w:val="fr-FR"/>
        </w:rPr>
        <w:t xml:space="preserve">champs d’application </w:t>
      </w:r>
      <w:r w:rsidR="00CB5CA7">
        <w:rPr>
          <w:sz w:val="22"/>
          <w:szCs w:val="22"/>
          <w:lang w:val="fr-FR"/>
        </w:rPr>
        <w:t xml:space="preserve">ne cessent de s’élargir </w:t>
      </w:r>
      <w:r w:rsidR="00C85156">
        <w:rPr>
          <w:sz w:val="22"/>
          <w:szCs w:val="22"/>
          <w:lang w:val="fr-FR"/>
        </w:rPr>
        <w:t xml:space="preserve">et </w:t>
      </w:r>
      <w:r w:rsidR="00CB5CA7">
        <w:rPr>
          <w:sz w:val="22"/>
          <w:szCs w:val="22"/>
          <w:lang w:val="fr-FR"/>
        </w:rPr>
        <w:t xml:space="preserve">qui </w:t>
      </w:r>
      <w:r w:rsidR="00C85156">
        <w:rPr>
          <w:sz w:val="22"/>
          <w:szCs w:val="22"/>
          <w:lang w:val="fr-FR"/>
        </w:rPr>
        <w:t xml:space="preserve">contribuent à </w:t>
      </w:r>
      <w:r w:rsidRPr="00E9098B">
        <w:rPr>
          <w:sz w:val="22"/>
          <w:szCs w:val="22"/>
          <w:lang w:val="fr-FR"/>
        </w:rPr>
        <w:t xml:space="preserve">une meilleure qualité de produit et </w:t>
      </w:r>
      <w:r w:rsidR="00CF3CC2">
        <w:rPr>
          <w:sz w:val="22"/>
          <w:szCs w:val="22"/>
          <w:lang w:val="fr-FR"/>
        </w:rPr>
        <w:t xml:space="preserve">à </w:t>
      </w:r>
      <w:r w:rsidR="00C85156">
        <w:rPr>
          <w:sz w:val="22"/>
          <w:szCs w:val="22"/>
          <w:lang w:val="fr-FR"/>
        </w:rPr>
        <w:t xml:space="preserve">un rendement </w:t>
      </w:r>
      <w:r w:rsidR="00CF3CC2">
        <w:rPr>
          <w:sz w:val="22"/>
          <w:szCs w:val="22"/>
          <w:lang w:val="fr-FR"/>
        </w:rPr>
        <w:t xml:space="preserve">accru </w:t>
      </w:r>
      <w:r w:rsidR="00C85156">
        <w:rPr>
          <w:sz w:val="22"/>
          <w:szCs w:val="22"/>
          <w:lang w:val="fr-FR"/>
        </w:rPr>
        <w:t>du matériau</w:t>
      </w:r>
      <w:r w:rsidR="00FA43B6" w:rsidRPr="00E9098B">
        <w:rPr>
          <w:sz w:val="22"/>
          <w:szCs w:val="22"/>
          <w:lang w:val="fr-FR"/>
        </w:rPr>
        <w:t xml:space="preserve">. </w:t>
      </w:r>
    </w:p>
    <w:p w:rsidR="00FA43B6" w:rsidRPr="00E9098B" w:rsidRDefault="00FA43B6" w:rsidP="00FA43B6">
      <w:pPr>
        <w:spacing w:line="360" w:lineRule="auto"/>
        <w:ind w:right="-142"/>
        <w:jc w:val="both"/>
        <w:rPr>
          <w:sz w:val="22"/>
          <w:szCs w:val="22"/>
          <w:lang w:val="fr-FR"/>
        </w:rPr>
      </w:pPr>
    </w:p>
    <w:p w:rsidR="00FA43B6" w:rsidRPr="00E9098B" w:rsidRDefault="00CF3CC2" w:rsidP="00FA43B6">
      <w:pPr>
        <w:spacing w:line="360" w:lineRule="auto"/>
        <w:ind w:right="-142"/>
        <w:jc w:val="both"/>
        <w:rPr>
          <w:sz w:val="22"/>
          <w:szCs w:val="22"/>
          <w:lang w:val="fr-FR"/>
        </w:rPr>
      </w:pPr>
      <w:r>
        <w:rPr>
          <w:sz w:val="22"/>
          <w:szCs w:val="22"/>
          <w:lang w:val="fr-FR"/>
        </w:rPr>
        <w:t>Les technologies du secteur logistique</w:t>
      </w:r>
      <w:r w:rsidR="004B1A45" w:rsidRPr="00E9098B">
        <w:rPr>
          <w:sz w:val="22"/>
          <w:szCs w:val="22"/>
          <w:lang w:val="fr-FR"/>
        </w:rPr>
        <w:t xml:space="preserve"> s’avèrent particulièrement innovantes. </w:t>
      </w:r>
      <w:r w:rsidR="00AF55C8">
        <w:rPr>
          <w:sz w:val="22"/>
          <w:szCs w:val="22"/>
          <w:lang w:val="fr-FR"/>
        </w:rPr>
        <w:t xml:space="preserve">Les </w:t>
      </w:r>
      <w:r w:rsidR="004B1A45" w:rsidRPr="00E9098B">
        <w:rPr>
          <w:sz w:val="22"/>
          <w:szCs w:val="22"/>
          <w:lang w:val="fr-FR"/>
        </w:rPr>
        <w:t xml:space="preserve">systèmes de manipulation </w:t>
      </w:r>
      <w:r w:rsidR="003D21D6">
        <w:rPr>
          <w:sz w:val="22"/>
          <w:szCs w:val="22"/>
          <w:lang w:val="fr-FR"/>
        </w:rPr>
        <w:t>ultra</w:t>
      </w:r>
      <w:r w:rsidR="00AF55C8">
        <w:rPr>
          <w:sz w:val="22"/>
          <w:szCs w:val="22"/>
          <w:lang w:val="fr-FR"/>
        </w:rPr>
        <w:t xml:space="preserve">modernes, par exemple, </w:t>
      </w:r>
      <w:r w:rsidR="00C85156">
        <w:rPr>
          <w:sz w:val="22"/>
          <w:szCs w:val="22"/>
          <w:lang w:val="fr-FR"/>
        </w:rPr>
        <w:t>jouent</w:t>
      </w:r>
      <w:r w:rsidR="00AF55C8">
        <w:rPr>
          <w:sz w:val="22"/>
          <w:szCs w:val="22"/>
          <w:lang w:val="fr-FR"/>
        </w:rPr>
        <w:t xml:space="preserve"> </w:t>
      </w:r>
      <w:r w:rsidR="00C85156">
        <w:rPr>
          <w:sz w:val="22"/>
          <w:szCs w:val="22"/>
          <w:lang w:val="fr-FR"/>
        </w:rPr>
        <w:t xml:space="preserve">un rôle important dans </w:t>
      </w:r>
      <w:r w:rsidR="004B1A45" w:rsidRPr="00E9098B">
        <w:rPr>
          <w:sz w:val="22"/>
          <w:szCs w:val="22"/>
          <w:lang w:val="fr-FR"/>
        </w:rPr>
        <w:t xml:space="preserve">l’optimisation des processus </w:t>
      </w:r>
      <w:r w:rsidR="003D21D6">
        <w:rPr>
          <w:sz w:val="22"/>
          <w:szCs w:val="22"/>
          <w:lang w:val="fr-FR"/>
        </w:rPr>
        <w:t xml:space="preserve">au sein des </w:t>
      </w:r>
      <w:r w:rsidR="004B1A45" w:rsidRPr="00E9098B">
        <w:rPr>
          <w:sz w:val="22"/>
          <w:szCs w:val="22"/>
          <w:lang w:val="fr-FR"/>
        </w:rPr>
        <w:t>installations connecté</w:t>
      </w:r>
      <w:r w:rsidR="00C85156">
        <w:rPr>
          <w:sz w:val="22"/>
          <w:szCs w:val="22"/>
          <w:lang w:val="fr-FR"/>
        </w:rPr>
        <w:t>e</w:t>
      </w:r>
      <w:r w:rsidR="004B1A45" w:rsidRPr="00E9098B">
        <w:rPr>
          <w:sz w:val="22"/>
          <w:szCs w:val="22"/>
          <w:lang w:val="fr-FR"/>
        </w:rPr>
        <w:t>s</w:t>
      </w:r>
      <w:r w:rsidR="00C85156">
        <w:rPr>
          <w:sz w:val="22"/>
          <w:szCs w:val="22"/>
          <w:lang w:val="fr-FR"/>
        </w:rPr>
        <w:t>.</w:t>
      </w:r>
      <w:r w:rsidR="001D5ECA">
        <w:rPr>
          <w:sz w:val="22"/>
          <w:szCs w:val="22"/>
          <w:lang w:val="fr-FR"/>
        </w:rPr>
        <w:t xml:space="preserve"> </w:t>
      </w:r>
      <w:r w:rsidR="00AF55C8">
        <w:rPr>
          <w:sz w:val="22"/>
          <w:szCs w:val="22"/>
          <w:lang w:val="fr-FR"/>
        </w:rPr>
        <w:t xml:space="preserve">Les </w:t>
      </w:r>
      <w:r w:rsidR="00C85156">
        <w:rPr>
          <w:sz w:val="22"/>
          <w:szCs w:val="22"/>
          <w:lang w:val="fr-FR"/>
        </w:rPr>
        <w:t xml:space="preserve">systèmes </w:t>
      </w:r>
      <w:r w:rsidR="0058433A">
        <w:rPr>
          <w:sz w:val="22"/>
          <w:szCs w:val="22"/>
          <w:lang w:val="fr-FR"/>
        </w:rPr>
        <w:t xml:space="preserve">automatiques </w:t>
      </w:r>
      <w:r w:rsidR="00C85156">
        <w:rPr>
          <w:sz w:val="22"/>
          <w:szCs w:val="22"/>
          <w:lang w:val="fr-FR"/>
        </w:rPr>
        <w:t>de stockage de</w:t>
      </w:r>
      <w:r w:rsidR="00AF55C8">
        <w:rPr>
          <w:sz w:val="22"/>
          <w:szCs w:val="22"/>
          <w:lang w:val="fr-FR"/>
        </w:rPr>
        <w:t>s</w:t>
      </w:r>
      <w:r w:rsidR="00C85156">
        <w:rPr>
          <w:sz w:val="22"/>
          <w:szCs w:val="22"/>
          <w:lang w:val="fr-FR"/>
        </w:rPr>
        <w:t xml:space="preserve"> panneaux</w:t>
      </w:r>
      <w:r w:rsidR="001D5ECA">
        <w:rPr>
          <w:sz w:val="22"/>
          <w:szCs w:val="22"/>
          <w:lang w:val="fr-FR"/>
        </w:rPr>
        <w:t xml:space="preserve"> </w:t>
      </w:r>
      <w:r w:rsidR="004B1A45" w:rsidRPr="00E9098B">
        <w:rPr>
          <w:sz w:val="22"/>
          <w:szCs w:val="22"/>
          <w:lang w:val="fr-FR"/>
        </w:rPr>
        <w:t>accélèrent et simplifient la fabrication industrielle</w:t>
      </w:r>
      <w:r w:rsidR="00AF55C8">
        <w:rPr>
          <w:sz w:val="22"/>
          <w:szCs w:val="22"/>
          <w:lang w:val="fr-FR"/>
        </w:rPr>
        <w:t xml:space="preserve">. Par ailleurs, </w:t>
      </w:r>
      <w:r w:rsidR="001D5ECA">
        <w:rPr>
          <w:sz w:val="22"/>
          <w:szCs w:val="22"/>
          <w:lang w:val="fr-FR"/>
        </w:rPr>
        <w:t xml:space="preserve">pour les </w:t>
      </w:r>
      <w:r w:rsidR="001D5ECA" w:rsidRPr="00E9098B">
        <w:rPr>
          <w:sz w:val="22"/>
          <w:szCs w:val="22"/>
          <w:lang w:val="fr-FR"/>
        </w:rPr>
        <w:t>entreprise</w:t>
      </w:r>
      <w:r w:rsidR="001D5ECA">
        <w:rPr>
          <w:sz w:val="22"/>
          <w:szCs w:val="22"/>
          <w:lang w:val="fr-FR"/>
        </w:rPr>
        <w:t xml:space="preserve">s à </w:t>
      </w:r>
      <w:r w:rsidR="001D5ECA" w:rsidRPr="00E9098B">
        <w:rPr>
          <w:sz w:val="22"/>
          <w:szCs w:val="22"/>
          <w:lang w:val="fr-FR"/>
        </w:rPr>
        <w:t>structure artisanale</w:t>
      </w:r>
      <w:r w:rsidR="00AF55C8">
        <w:rPr>
          <w:sz w:val="22"/>
          <w:szCs w:val="22"/>
          <w:lang w:val="fr-FR"/>
        </w:rPr>
        <w:t xml:space="preserve">, ils représentent </w:t>
      </w:r>
      <w:r w:rsidR="00644E62" w:rsidRPr="00E9098B">
        <w:rPr>
          <w:sz w:val="22"/>
          <w:szCs w:val="22"/>
          <w:lang w:val="fr-FR"/>
        </w:rPr>
        <w:t>une</w:t>
      </w:r>
      <w:r w:rsidR="00FA43B6" w:rsidRPr="00E9098B">
        <w:rPr>
          <w:sz w:val="22"/>
          <w:szCs w:val="22"/>
          <w:lang w:val="fr-FR"/>
        </w:rPr>
        <w:t xml:space="preserve"> </w:t>
      </w:r>
      <w:r w:rsidR="004B1A45" w:rsidRPr="00E9098B">
        <w:rPr>
          <w:sz w:val="22"/>
          <w:szCs w:val="22"/>
          <w:lang w:val="fr-FR"/>
        </w:rPr>
        <w:t>étape importante vers la production numérisée</w:t>
      </w:r>
      <w:r w:rsidR="00FA43B6" w:rsidRPr="00E9098B">
        <w:rPr>
          <w:sz w:val="22"/>
          <w:szCs w:val="22"/>
          <w:lang w:val="fr-FR"/>
        </w:rPr>
        <w:t>.</w:t>
      </w:r>
    </w:p>
    <w:p w:rsidR="00FA43B6" w:rsidRPr="00E9098B" w:rsidRDefault="00FA43B6" w:rsidP="00FA43B6">
      <w:pPr>
        <w:spacing w:line="360" w:lineRule="auto"/>
        <w:ind w:right="-142"/>
        <w:jc w:val="both"/>
        <w:rPr>
          <w:sz w:val="22"/>
          <w:szCs w:val="22"/>
          <w:lang w:val="fr-FR"/>
        </w:rPr>
      </w:pPr>
    </w:p>
    <w:p w:rsidR="00FA43B6" w:rsidRPr="00E9098B" w:rsidRDefault="00AF55C8" w:rsidP="00FA43B6">
      <w:pPr>
        <w:spacing w:line="360" w:lineRule="auto"/>
        <w:ind w:right="-142"/>
        <w:jc w:val="both"/>
        <w:rPr>
          <w:sz w:val="22"/>
          <w:szCs w:val="22"/>
          <w:lang w:val="fr-FR"/>
        </w:rPr>
      </w:pPr>
      <w:r>
        <w:rPr>
          <w:sz w:val="22"/>
          <w:szCs w:val="22"/>
          <w:lang w:val="fr-FR"/>
        </w:rPr>
        <w:t xml:space="preserve">Au niveau de </w:t>
      </w:r>
      <w:r w:rsidR="00D47D33" w:rsidRPr="00E9098B">
        <w:rPr>
          <w:sz w:val="22"/>
          <w:szCs w:val="22"/>
          <w:lang w:val="fr-FR"/>
        </w:rPr>
        <w:t xml:space="preserve">l’ordonnancement, </w:t>
      </w:r>
      <w:r>
        <w:rPr>
          <w:sz w:val="22"/>
          <w:szCs w:val="22"/>
          <w:lang w:val="fr-FR"/>
        </w:rPr>
        <w:t xml:space="preserve">la </w:t>
      </w:r>
      <w:r w:rsidR="00D47D33" w:rsidRPr="00E9098B">
        <w:rPr>
          <w:sz w:val="22"/>
          <w:szCs w:val="22"/>
          <w:lang w:val="fr-FR"/>
        </w:rPr>
        <w:t xml:space="preserve">CAO et </w:t>
      </w:r>
      <w:r>
        <w:rPr>
          <w:sz w:val="22"/>
          <w:szCs w:val="22"/>
          <w:lang w:val="fr-FR"/>
        </w:rPr>
        <w:t xml:space="preserve">la </w:t>
      </w:r>
      <w:r w:rsidR="00D47D33" w:rsidRPr="00E9098B">
        <w:rPr>
          <w:sz w:val="22"/>
          <w:szCs w:val="22"/>
          <w:lang w:val="fr-FR"/>
        </w:rPr>
        <w:t xml:space="preserve">FAO </w:t>
      </w:r>
      <w:r w:rsidR="00C85156">
        <w:rPr>
          <w:sz w:val="22"/>
          <w:szCs w:val="22"/>
          <w:lang w:val="fr-FR"/>
        </w:rPr>
        <w:t>se rejoignent</w:t>
      </w:r>
      <w:r w:rsidR="00360D41">
        <w:rPr>
          <w:sz w:val="22"/>
          <w:szCs w:val="22"/>
          <w:lang w:val="fr-FR"/>
        </w:rPr>
        <w:t>. I</w:t>
      </w:r>
      <w:r w:rsidR="00C85156">
        <w:rPr>
          <w:sz w:val="22"/>
          <w:szCs w:val="22"/>
          <w:lang w:val="fr-FR"/>
        </w:rPr>
        <w:t>l</w:t>
      </w:r>
      <w:r w:rsidR="00F346C7" w:rsidRPr="00E9098B">
        <w:rPr>
          <w:sz w:val="22"/>
          <w:szCs w:val="22"/>
          <w:lang w:val="fr-FR"/>
        </w:rPr>
        <w:t xml:space="preserve"> suffit d’appuyer sur un bouton pour transférer des éléments complexes sur </w:t>
      </w:r>
      <w:r w:rsidR="00360D41">
        <w:rPr>
          <w:sz w:val="22"/>
          <w:szCs w:val="22"/>
          <w:lang w:val="fr-FR"/>
        </w:rPr>
        <w:t xml:space="preserve">une </w:t>
      </w:r>
      <w:r w:rsidR="00F346C7" w:rsidRPr="00E9098B">
        <w:rPr>
          <w:sz w:val="22"/>
          <w:szCs w:val="22"/>
          <w:lang w:val="fr-FR"/>
        </w:rPr>
        <w:t xml:space="preserve">machine. </w:t>
      </w:r>
      <w:r>
        <w:rPr>
          <w:sz w:val="22"/>
          <w:szCs w:val="22"/>
          <w:lang w:val="fr-FR"/>
        </w:rPr>
        <w:t xml:space="preserve">Les progiciels, qui font partie </w:t>
      </w:r>
      <w:r w:rsidR="00FC4161">
        <w:rPr>
          <w:sz w:val="22"/>
          <w:szCs w:val="22"/>
          <w:lang w:val="fr-FR"/>
        </w:rPr>
        <w:t xml:space="preserve">intégrante </w:t>
      </w:r>
      <w:r w:rsidR="00172F43" w:rsidRPr="00E9098B">
        <w:rPr>
          <w:sz w:val="22"/>
          <w:szCs w:val="22"/>
          <w:lang w:val="fr-FR"/>
        </w:rPr>
        <w:t>du processus</w:t>
      </w:r>
      <w:r w:rsidR="00FC4161">
        <w:rPr>
          <w:sz w:val="22"/>
          <w:szCs w:val="22"/>
          <w:lang w:val="fr-FR"/>
        </w:rPr>
        <w:t xml:space="preserve"> global</w:t>
      </w:r>
      <w:r w:rsidR="00172F43" w:rsidRPr="00E9098B">
        <w:rPr>
          <w:sz w:val="22"/>
          <w:szCs w:val="22"/>
          <w:lang w:val="fr-FR"/>
        </w:rPr>
        <w:t>, garantissent des temps de passage extrêmement courts</w:t>
      </w:r>
      <w:r w:rsidR="00FA43B6" w:rsidRPr="00E9098B">
        <w:rPr>
          <w:sz w:val="22"/>
          <w:szCs w:val="22"/>
          <w:lang w:val="fr-FR"/>
        </w:rPr>
        <w:t xml:space="preserve">. </w:t>
      </w:r>
      <w:r w:rsidR="00172F43" w:rsidRPr="00E9098B">
        <w:rPr>
          <w:sz w:val="22"/>
          <w:szCs w:val="22"/>
          <w:lang w:val="fr-FR"/>
        </w:rPr>
        <w:t xml:space="preserve">Les spécialistes </w:t>
      </w:r>
      <w:r>
        <w:rPr>
          <w:sz w:val="22"/>
          <w:szCs w:val="22"/>
          <w:lang w:val="fr-FR"/>
        </w:rPr>
        <w:t>de la mise en réseau de données issues de services différents (</w:t>
      </w:r>
      <w:r w:rsidR="00C85156">
        <w:rPr>
          <w:sz w:val="22"/>
          <w:szCs w:val="22"/>
          <w:lang w:val="fr-FR"/>
        </w:rPr>
        <w:t>a</w:t>
      </w:r>
      <w:r w:rsidR="00797B3C" w:rsidRPr="00E9098B">
        <w:rPr>
          <w:sz w:val="22"/>
          <w:szCs w:val="22"/>
          <w:lang w:val="fr-FR"/>
        </w:rPr>
        <w:t xml:space="preserve">dministration, </w:t>
      </w:r>
      <w:r w:rsidR="00C85156">
        <w:rPr>
          <w:sz w:val="22"/>
          <w:szCs w:val="22"/>
          <w:lang w:val="fr-FR"/>
        </w:rPr>
        <w:t>o</w:t>
      </w:r>
      <w:r w:rsidR="00797B3C" w:rsidRPr="00E9098B">
        <w:rPr>
          <w:sz w:val="22"/>
          <w:szCs w:val="22"/>
          <w:lang w:val="fr-FR"/>
        </w:rPr>
        <w:t xml:space="preserve">rdonnancement, </w:t>
      </w:r>
      <w:r w:rsidR="00C85156">
        <w:rPr>
          <w:sz w:val="22"/>
          <w:szCs w:val="22"/>
          <w:lang w:val="fr-FR"/>
        </w:rPr>
        <w:t>p</w:t>
      </w:r>
      <w:r w:rsidR="00797B3C" w:rsidRPr="00E9098B">
        <w:rPr>
          <w:sz w:val="22"/>
          <w:szCs w:val="22"/>
          <w:lang w:val="fr-FR"/>
        </w:rPr>
        <w:t xml:space="preserve">roduction et </w:t>
      </w:r>
      <w:r w:rsidR="00C85156">
        <w:rPr>
          <w:sz w:val="22"/>
          <w:szCs w:val="22"/>
          <w:lang w:val="fr-FR"/>
        </w:rPr>
        <w:t>m</w:t>
      </w:r>
      <w:r w:rsidR="00797B3C" w:rsidRPr="00E9098B">
        <w:rPr>
          <w:sz w:val="22"/>
          <w:szCs w:val="22"/>
          <w:lang w:val="fr-FR"/>
        </w:rPr>
        <w:t>arketing</w:t>
      </w:r>
      <w:r>
        <w:rPr>
          <w:sz w:val="22"/>
          <w:szCs w:val="22"/>
          <w:lang w:val="fr-FR"/>
        </w:rPr>
        <w:t>)</w:t>
      </w:r>
      <w:r w:rsidR="00797B3C" w:rsidRPr="00E9098B">
        <w:rPr>
          <w:sz w:val="22"/>
          <w:szCs w:val="22"/>
          <w:lang w:val="fr-FR"/>
        </w:rPr>
        <w:t xml:space="preserve"> élargissent l’offre </w:t>
      </w:r>
      <w:r w:rsidR="008E21E4">
        <w:rPr>
          <w:sz w:val="22"/>
          <w:szCs w:val="22"/>
          <w:lang w:val="fr-FR"/>
        </w:rPr>
        <w:t>proposée</w:t>
      </w:r>
      <w:r w:rsidR="00FC4161">
        <w:rPr>
          <w:sz w:val="22"/>
          <w:szCs w:val="22"/>
          <w:lang w:val="fr-FR"/>
        </w:rPr>
        <w:t xml:space="preserve"> </w:t>
      </w:r>
      <w:r w:rsidR="00797B3C" w:rsidRPr="00E9098B">
        <w:rPr>
          <w:sz w:val="22"/>
          <w:szCs w:val="22"/>
          <w:lang w:val="fr-FR"/>
        </w:rPr>
        <w:t>à tous les processus de l’entreprise</w:t>
      </w:r>
      <w:r w:rsidR="00FA43B6" w:rsidRPr="00E9098B">
        <w:rPr>
          <w:sz w:val="22"/>
          <w:szCs w:val="22"/>
          <w:lang w:val="fr-FR"/>
        </w:rPr>
        <w:t xml:space="preserve">. </w:t>
      </w:r>
    </w:p>
    <w:p w:rsidR="00FA43B6" w:rsidRPr="00E9098B" w:rsidRDefault="00FA43B6" w:rsidP="00FA43B6">
      <w:pPr>
        <w:spacing w:line="360" w:lineRule="auto"/>
        <w:ind w:right="-142"/>
        <w:jc w:val="both"/>
        <w:rPr>
          <w:sz w:val="22"/>
          <w:szCs w:val="22"/>
          <w:lang w:val="fr-FR"/>
        </w:rPr>
      </w:pPr>
    </w:p>
    <w:p w:rsidR="00FA43B6" w:rsidRPr="00E9098B" w:rsidRDefault="00172F43" w:rsidP="00010DD8">
      <w:pPr>
        <w:spacing w:line="360" w:lineRule="auto"/>
        <w:ind w:right="-142"/>
        <w:jc w:val="both"/>
        <w:rPr>
          <w:sz w:val="22"/>
          <w:szCs w:val="22"/>
          <w:lang w:val="fr-FR"/>
        </w:rPr>
      </w:pPr>
      <w:r w:rsidRPr="00E9098B">
        <w:rPr>
          <w:sz w:val="22"/>
          <w:szCs w:val="22"/>
          <w:lang w:val="fr-FR"/>
        </w:rPr>
        <w:t xml:space="preserve">L’étape </w:t>
      </w:r>
      <w:r w:rsidR="00797B3C" w:rsidRPr="00E9098B">
        <w:rPr>
          <w:sz w:val="22"/>
          <w:szCs w:val="22"/>
          <w:lang w:val="fr-FR"/>
        </w:rPr>
        <w:t xml:space="preserve">suivante de </w:t>
      </w:r>
      <w:r w:rsidRPr="00E9098B">
        <w:rPr>
          <w:sz w:val="22"/>
          <w:szCs w:val="22"/>
          <w:lang w:val="fr-FR"/>
        </w:rPr>
        <w:t>la production connectée est déjà tracée </w:t>
      </w:r>
      <w:r w:rsidR="00797B3C" w:rsidRPr="00E9098B">
        <w:rPr>
          <w:sz w:val="22"/>
          <w:szCs w:val="22"/>
          <w:lang w:val="fr-FR"/>
        </w:rPr>
        <w:t>:</w:t>
      </w:r>
      <w:r w:rsidR="00121B39">
        <w:rPr>
          <w:sz w:val="22"/>
          <w:szCs w:val="22"/>
          <w:lang w:val="fr-FR"/>
        </w:rPr>
        <w:t xml:space="preserve"> </w:t>
      </w:r>
      <w:r w:rsidR="00C85156">
        <w:rPr>
          <w:sz w:val="22"/>
          <w:szCs w:val="22"/>
          <w:lang w:val="fr-FR"/>
        </w:rPr>
        <w:t>les</w:t>
      </w:r>
      <w:r w:rsidR="00797B3C" w:rsidRPr="00E9098B">
        <w:rPr>
          <w:sz w:val="22"/>
          <w:szCs w:val="22"/>
          <w:lang w:val="fr-FR"/>
        </w:rPr>
        <w:t xml:space="preserve"> systèmes d’assistance interactifs </w:t>
      </w:r>
      <w:r w:rsidR="00402B39">
        <w:rPr>
          <w:sz w:val="22"/>
          <w:szCs w:val="22"/>
          <w:lang w:val="fr-FR"/>
        </w:rPr>
        <w:t xml:space="preserve">devront, de plus en plus souvent, </w:t>
      </w:r>
      <w:r w:rsidR="00121B39">
        <w:rPr>
          <w:sz w:val="22"/>
          <w:szCs w:val="22"/>
          <w:lang w:val="fr-FR"/>
        </w:rPr>
        <w:t>mettre leur</w:t>
      </w:r>
      <w:r w:rsidR="008E21E4">
        <w:rPr>
          <w:sz w:val="22"/>
          <w:szCs w:val="22"/>
          <w:lang w:val="fr-FR"/>
        </w:rPr>
        <w:t xml:space="preserve">s connaissances </w:t>
      </w:r>
      <w:r w:rsidR="00121B39">
        <w:rPr>
          <w:sz w:val="22"/>
          <w:szCs w:val="22"/>
          <w:lang w:val="fr-FR"/>
        </w:rPr>
        <w:t>intégré</w:t>
      </w:r>
      <w:r w:rsidR="008E21E4">
        <w:rPr>
          <w:sz w:val="22"/>
          <w:szCs w:val="22"/>
          <w:lang w:val="fr-FR"/>
        </w:rPr>
        <w:t>e</w:t>
      </w:r>
      <w:r w:rsidR="00B62371">
        <w:rPr>
          <w:sz w:val="22"/>
          <w:szCs w:val="22"/>
          <w:lang w:val="fr-FR"/>
        </w:rPr>
        <w:t>s</w:t>
      </w:r>
      <w:r w:rsidR="00121B39">
        <w:rPr>
          <w:sz w:val="22"/>
          <w:szCs w:val="22"/>
          <w:lang w:val="fr-FR"/>
        </w:rPr>
        <w:t xml:space="preserve"> en matière d’application au service </w:t>
      </w:r>
      <w:r w:rsidR="00797B3C" w:rsidRPr="00E9098B">
        <w:rPr>
          <w:sz w:val="22"/>
          <w:szCs w:val="22"/>
          <w:lang w:val="fr-FR"/>
        </w:rPr>
        <w:t>de</w:t>
      </w:r>
      <w:r w:rsidR="008E21E4">
        <w:rPr>
          <w:sz w:val="22"/>
          <w:szCs w:val="22"/>
          <w:lang w:val="fr-FR"/>
        </w:rPr>
        <w:t>s processus</w:t>
      </w:r>
      <w:r w:rsidR="00797B3C" w:rsidRPr="00E9098B">
        <w:rPr>
          <w:sz w:val="22"/>
          <w:szCs w:val="22"/>
          <w:lang w:val="fr-FR"/>
        </w:rPr>
        <w:t xml:space="preserve"> </w:t>
      </w:r>
      <w:r w:rsidR="008E21E4">
        <w:rPr>
          <w:sz w:val="22"/>
          <w:szCs w:val="22"/>
          <w:lang w:val="fr-FR"/>
        </w:rPr>
        <w:t>orienté</w:t>
      </w:r>
      <w:r w:rsidR="00272847" w:rsidRPr="00E9098B">
        <w:rPr>
          <w:sz w:val="22"/>
          <w:szCs w:val="22"/>
          <w:lang w:val="fr-FR"/>
        </w:rPr>
        <w:t>s qualité</w:t>
      </w:r>
      <w:r w:rsidR="00FA43B6" w:rsidRPr="00E9098B">
        <w:rPr>
          <w:sz w:val="22"/>
          <w:szCs w:val="22"/>
          <w:lang w:val="fr-FR"/>
        </w:rPr>
        <w:t xml:space="preserve">. </w:t>
      </w:r>
      <w:r w:rsidR="00272847" w:rsidRPr="00E9098B">
        <w:rPr>
          <w:sz w:val="22"/>
          <w:szCs w:val="22"/>
          <w:lang w:val="fr-FR"/>
        </w:rPr>
        <w:t xml:space="preserve">Dans </w:t>
      </w:r>
      <w:r w:rsidR="008E21E4">
        <w:rPr>
          <w:sz w:val="22"/>
          <w:szCs w:val="22"/>
          <w:lang w:val="fr-FR"/>
        </w:rPr>
        <w:t xml:space="preserve">les </w:t>
      </w:r>
      <w:r w:rsidR="00272847" w:rsidRPr="00E9098B">
        <w:rPr>
          <w:sz w:val="22"/>
          <w:szCs w:val="22"/>
          <w:lang w:val="fr-FR"/>
        </w:rPr>
        <w:t>menuiserie</w:t>
      </w:r>
      <w:r w:rsidR="008E21E4">
        <w:rPr>
          <w:sz w:val="22"/>
          <w:szCs w:val="22"/>
          <w:lang w:val="fr-FR"/>
        </w:rPr>
        <w:t>s</w:t>
      </w:r>
      <w:r w:rsidR="00272847" w:rsidRPr="00E9098B">
        <w:rPr>
          <w:sz w:val="22"/>
          <w:szCs w:val="22"/>
          <w:lang w:val="fr-FR"/>
        </w:rPr>
        <w:t xml:space="preserve"> </w:t>
      </w:r>
      <w:r w:rsidR="00402B39">
        <w:rPr>
          <w:sz w:val="22"/>
          <w:szCs w:val="22"/>
          <w:lang w:val="fr-FR"/>
        </w:rPr>
        <w:t>ultra</w:t>
      </w:r>
      <w:r w:rsidR="00272847" w:rsidRPr="00E9098B">
        <w:rPr>
          <w:sz w:val="22"/>
          <w:szCs w:val="22"/>
          <w:lang w:val="fr-FR"/>
        </w:rPr>
        <w:t>moderne</w:t>
      </w:r>
      <w:r w:rsidR="008E21E4">
        <w:rPr>
          <w:sz w:val="22"/>
          <w:szCs w:val="22"/>
          <w:lang w:val="fr-FR"/>
        </w:rPr>
        <w:t>s, l</w:t>
      </w:r>
      <w:r w:rsidR="00272847" w:rsidRPr="00E9098B">
        <w:rPr>
          <w:sz w:val="22"/>
          <w:szCs w:val="22"/>
          <w:lang w:val="fr-FR"/>
        </w:rPr>
        <w:t>a surveillance des données d’exploitation s</w:t>
      </w:r>
      <w:r w:rsidR="00B62371">
        <w:rPr>
          <w:sz w:val="22"/>
          <w:szCs w:val="22"/>
          <w:lang w:val="fr-FR"/>
        </w:rPr>
        <w:t xml:space="preserve">’effectue </w:t>
      </w:r>
      <w:r w:rsidR="00272847" w:rsidRPr="00E9098B">
        <w:rPr>
          <w:sz w:val="22"/>
          <w:szCs w:val="22"/>
          <w:lang w:val="fr-FR"/>
        </w:rPr>
        <w:t xml:space="preserve">du Cloud </w:t>
      </w:r>
      <w:r w:rsidR="00121B39">
        <w:rPr>
          <w:sz w:val="22"/>
          <w:szCs w:val="22"/>
          <w:lang w:val="fr-FR"/>
        </w:rPr>
        <w:t xml:space="preserve">au casque </w:t>
      </w:r>
      <w:r w:rsidR="00272847" w:rsidRPr="00E9098B">
        <w:rPr>
          <w:sz w:val="22"/>
          <w:szCs w:val="22"/>
          <w:lang w:val="fr-FR"/>
        </w:rPr>
        <w:t>de réalité virtuelle, permet</w:t>
      </w:r>
      <w:r w:rsidR="00402B39">
        <w:rPr>
          <w:sz w:val="22"/>
          <w:szCs w:val="22"/>
          <w:lang w:val="fr-FR"/>
        </w:rPr>
        <w:t>tant</w:t>
      </w:r>
      <w:r w:rsidR="008E21E4">
        <w:rPr>
          <w:sz w:val="22"/>
          <w:szCs w:val="22"/>
          <w:lang w:val="fr-FR"/>
        </w:rPr>
        <w:t xml:space="preserve"> à l’opérateur</w:t>
      </w:r>
      <w:r w:rsidR="00272847" w:rsidRPr="00E9098B">
        <w:rPr>
          <w:sz w:val="22"/>
          <w:szCs w:val="22"/>
          <w:lang w:val="fr-FR"/>
        </w:rPr>
        <w:t xml:space="preserve"> d’être informé en permanence et en temps réel de tous les process de fabrication réalisés en atelier</w:t>
      </w:r>
      <w:r w:rsidR="00644E62" w:rsidRPr="00E9098B">
        <w:rPr>
          <w:sz w:val="22"/>
          <w:szCs w:val="22"/>
          <w:lang w:val="fr-FR"/>
        </w:rPr>
        <w:t xml:space="preserve">. </w:t>
      </w:r>
      <w:r w:rsidR="004D70B4" w:rsidRPr="00E9098B">
        <w:rPr>
          <w:sz w:val="22"/>
          <w:szCs w:val="22"/>
          <w:lang w:val="fr-FR"/>
        </w:rPr>
        <w:t>Ernst Esslinger</w:t>
      </w:r>
      <w:r w:rsidR="00272847" w:rsidRPr="00E9098B">
        <w:rPr>
          <w:sz w:val="22"/>
          <w:szCs w:val="22"/>
          <w:lang w:val="fr-FR"/>
        </w:rPr>
        <w:t>,</w:t>
      </w:r>
      <w:r w:rsidR="004D70B4" w:rsidRPr="00E9098B">
        <w:rPr>
          <w:sz w:val="22"/>
          <w:szCs w:val="22"/>
          <w:lang w:val="fr-FR"/>
        </w:rPr>
        <w:t xml:space="preserve"> </w:t>
      </w:r>
      <w:r w:rsidR="00272847" w:rsidRPr="00E9098B">
        <w:rPr>
          <w:sz w:val="22"/>
          <w:szCs w:val="22"/>
          <w:lang w:val="fr-FR"/>
        </w:rPr>
        <w:t>Director Methods/Tools de</w:t>
      </w:r>
      <w:r w:rsidR="00121B39">
        <w:rPr>
          <w:sz w:val="22"/>
          <w:szCs w:val="22"/>
          <w:lang w:val="fr-FR"/>
        </w:rPr>
        <w:t xml:space="preserve"> Homag GmbH,</w:t>
      </w:r>
      <w:r w:rsidR="00272847" w:rsidRPr="00E9098B">
        <w:rPr>
          <w:sz w:val="22"/>
          <w:szCs w:val="22"/>
          <w:lang w:val="fr-FR"/>
        </w:rPr>
        <w:t xml:space="preserve"> </w:t>
      </w:r>
      <w:r w:rsidR="00010DD8" w:rsidRPr="00E9098B">
        <w:rPr>
          <w:sz w:val="22"/>
          <w:szCs w:val="22"/>
          <w:lang w:val="fr-FR"/>
        </w:rPr>
        <w:t>Schopfloch</w:t>
      </w:r>
      <w:r w:rsidR="00121B39">
        <w:rPr>
          <w:sz w:val="22"/>
          <w:szCs w:val="22"/>
          <w:lang w:val="fr-FR"/>
        </w:rPr>
        <w:t xml:space="preserve"> (Allemagne)</w:t>
      </w:r>
      <w:r w:rsidR="00272847" w:rsidRPr="00E9098B">
        <w:rPr>
          <w:sz w:val="22"/>
          <w:szCs w:val="22"/>
          <w:lang w:val="fr-FR"/>
        </w:rPr>
        <w:t xml:space="preserve">, explique : </w:t>
      </w:r>
      <w:r w:rsidR="00353BB2" w:rsidRPr="00E9098B">
        <w:rPr>
          <w:sz w:val="22"/>
          <w:szCs w:val="22"/>
          <w:lang w:val="fr-FR"/>
        </w:rPr>
        <w:t>« </w:t>
      </w:r>
      <w:r w:rsidR="00402B39">
        <w:rPr>
          <w:sz w:val="22"/>
          <w:szCs w:val="22"/>
          <w:lang w:val="fr-FR"/>
        </w:rPr>
        <w:t xml:space="preserve">Il n’est pas nécessaire, pour le </w:t>
      </w:r>
      <w:r w:rsidR="00121B39">
        <w:rPr>
          <w:sz w:val="22"/>
          <w:szCs w:val="22"/>
          <w:lang w:val="fr-FR"/>
        </w:rPr>
        <w:t>menuisier</w:t>
      </w:r>
      <w:r w:rsidR="005F1464">
        <w:rPr>
          <w:sz w:val="22"/>
          <w:szCs w:val="22"/>
          <w:lang w:val="fr-FR"/>
        </w:rPr>
        <w:t xml:space="preserve"> </w:t>
      </w:r>
      <w:r w:rsidR="00B62371">
        <w:rPr>
          <w:sz w:val="22"/>
          <w:szCs w:val="22"/>
          <w:lang w:val="fr-FR"/>
        </w:rPr>
        <w:t xml:space="preserve">ou </w:t>
      </w:r>
      <w:r w:rsidR="005F1464">
        <w:rPr>
          <w:sz w:val="22"/>
          <w:szCs w:val="22"/>
          <w:lang w:val="fr-FR"/>
        </w:rPr>
        <w:t>l’ébéniste</w:t>
      </w:r>
      <w:r w:rsidR="00402B39">
        <w:rPr>
          <w:sz w:val="22"/>
          <w:szCs w:val="22"/>
          <w:lang w:val="fr-FR"/>
        </w:rPr>
        <w:t xml:space="preserve">, </w:t>
      </w:r>
      <w:r w:rsidR="00272847" w:rsidRPr="00E9098B">
        <w:rPr>
          <w:sz w:val="22"/>
          <w:szCs w:val="22"/>
          <w:lang w:val="fr-FR"/>
        </w:rPr>
        <w:t xml:space="preserve">d’être </w:t>
      </w:r>
      <w:r w:rsidR="00B62371">
        <w:rPr>
          <w:sz w:val="22"/>
          <w:szCs w:val="22"/>
          <w:lang w:val="fr-FR"/>
        </w:rPr>
        <w:t>un spécialiste de l’</w:t>
      </w:r>
      <w:r w:rsidR="005F1464">
        <w:rPr>
          <w:sz w:val="22"/>
          <w:szCs w:val="22"/>
          <w:lang w:val="fr-FR"/>
        </w:rPr>
        <w:t>i</w:t>
      </w:r>
      <w:r w:rsidR="00272847" w:rsidRPr="00E9098B">
        <w:rPr>
          <w:sz w:val="22"/>
          <w:szCs w:val="22"/>
          <w:lang w:val="fr-FR"/>
        </w:rPr>
        <w:t xml:space="preserve">nformatique pour </w:t>
      </w:r>
      <w:r w:rsidR="00402B39">
        <w:rPr>
          <w:sz w:val="22"/>
          <w:szCs w:val="22"/>
          <w:lang w:val="fr-FR"/>
        </w:rPr>
        <w:t xml:space="preserve">bien </w:t>
      </w:r>
      <w:r w:rsidR="00272847" w:rsidRPr="0064761C">
        <w:rPr>
          <w:sz w:val="22"/>
          <w:szCs w:val="22"/>
          <w:lang w:val="fr-FR"/>
        </w:rPr>
        <w:t xml:space="preserve">travailler </w:t>
      </w:r>
      <w:r w:rsidR="005F1464">
        <w:rPr>
          <w:sz w:val="22"/>
          <w:szCs w:val="22"/>
          <w:lang w:val="fr-FR"/>
        </w:rPr>
        <w:t xml:space="preserve">avec </w:t>
      </w:r>
      <w:r w:rsidR="00402B39">
        <w:rPr>
          <w:sz w:val="22"/>
          <w:szCs w:val="22"/>
          <w:lang w:val="fr-FR"/>
        </w:rPr>
        <w:t>d</w:t>
      </w:r>
      <w:r w:rsidR="00B62371">
        <w:rPr>
          <w:sz w:val="22"/>
          <w:szCs w:val="22"/>
          <w:lang w:val="fr-FR"/>
        </w:rPr>
        <w:t xml:space="preserve">es </w:t>
      </w:r>
      <w:r w:rsidR="00121B39" w:rsidRPr="0064761C">
        <w:rPr>
          <w:sz w:val="22"/>
          <w:szCs w:val="22"/>
          <w:lang w:val="fr-FR"/>
        </w:rPr>
        <w:t>programme</w:t>
      </w:r>
      <w:r w:rsidR="00B62371">
        <w:rPr>
          <w:sz w:val="22"/>
          <w:szCs w:val="22"/>
          <w:lang w:val="fr-FR"/>
        </w:rPr>
        <w:t>s</w:t>
      </w:r>
      <w:r w:rsidR="00121B39" w:rsidRPr="0064761C">
        <w:rPr>
          <w:sz w:val="22"/>
          <w:szCs w:val="22"/>
          <w:lang w:val="fr-FR"/>
        </w:rPr>
        <w:t xml:space="preserve"> Industrie </w:t>
      </w:r>
      <w:r w:rsidR="004D70B4" w:rsidRPr="0064761C">
        <w:rPr>
          <w:sz w:val="22"/>
          <w:szCs w:val="22"/>
          <w:lang w:val="fr-FR"/>
        </w:rPr>
        <w:t xml:space="preserve">4.0. </w:t>
      </w:r>
      <w:r w:rsidR="00353BB2" w:rsidRPr="0064761C">
        <w:rPr>
          <w:sz w:val="22"/>
          <w:szCs w:val="22"/>
          <w:lang w:val="fr-FR"/>
        </w:rPr>
        <w:t xml:space="preserve">Les logiciels </w:t>
      </w:r>
      <w:r w:rsidR="00121B39" w:rsidRPr="0064761C">
        <w:rPr>
          <w:sz w:val="22"/>
          <w:szCs w:val="22"/>
          <w:lang w:val="fr-FR"/>
        </w:rPr>
        <w:t>d’</w:t>
      </w:r>
      <w:r w:rsidR="00353BB2" w:rsidRPr="0064761C">
        <w:rPr>
          <w:sz w:val="22"/>
          <w:szCs w:val="22"/>
          <w:lang w:val="fr-FR"/>
        </w:rPr>
        <w:t>aujourd’hui sont intuitifs et excluent pratiquement toute erreur de saisie</w:t>
      </w:r>
      <w:r w:rsidR="004D70B4" w:rsidRPr="0064761C">
        <w:rPr>
          <w:sz w:val="22"/>
          <w:szCs w:val="22"/>
          <w:lang w:val="fr-FR"/>
        </w:rPr>
        <w:t>.</w:t>
      </w:r>
      <w:r w:rsidR="00353BB2" w:rsidRPr="0064761C">
        <w:rPr>
          <w:sz w:val="22"/>
          <w:szCs w:val="22"/>
          <w:lang w:val="fr-FR"/>
        </w:rPr>
        <w:t xml:space="preserve"> » En superposant des </w:t>
      </w:r>
      <w:r w:rsidR="00543DA7" w:rsidRPr="0064761C">
        <w:rPr>
          <w:sz w:val="22"/>
          <w:szCs w:val="22"/>
          <w:lang w:val="fr-FR"/>
        </w:rPr>
        <w:t xml:space="preserve">informations </w:t>
      </w:r>
      <w:r w:rsidR="00353BB2" w:rsidRPr="0064761C">
        <w:rPr>
          <w:sz w:val="22"/>
          <w:szCs w:val="22"/>
          <w:lang w:val="fr-FR"/>
        </w:rPr>
        <w:t xml:space="preserve">virtuelles </w:t>
      </w:r>
      <w:r w:rsidR="00121B39" w:rsidRPr="0064761C">
        <w:rPr>
          <w:sz w:val="22"/>
          <w:szCs w:val="22"/>
          <w:lang w:val="fr-FR"/>
        </w:rPr>
        <w:t xml:space="preserve">au </w:t>
      </w:r>
      <w:r w:rsidR="00353BB2" w:rsidRPr="0064761C">
        <w:rPr>
          <w:sz w:val="22"/>
          <w:szCs w:val="22"/>
          <w:lang w:val="fr-FR"/>
        </w:rPr>
        <w:t xml:space="preserve">monde réel </w:t>
      </w:r>
      <w:r w:rsidR="00543DA7" w:rsidRPr="0064761C">
        <w:rPr>
          <w:sz w:val="22"/>
          <w:szCs w:val="22"/>
          <w:lang w:val="fr-FR"/>
        </w:rPr>
        <w:t>du produit</w:t>
      </w:r>
      <w:r w:rsidR="00353BB2" w:rsidRPr="0064761C">
        <w:rPr>
          <w:sz w:val="22"/>
          <w:szCs w:val="22"/>
          <w:lang w:val="fr-FR"/>
        </w:rPr>
        <w:t xml:space="preserve">, la réalité augmentée </w:t>
      </w:r>
      <w:r w:rsidR="005F1464">
        <w:rPr>
          <w:sz w:val="22"/>
          <w:szCs w:val="22"/>
          <w:lang w:val="fr-FR"/>
        </w:rPr>
        <w:t xml:space="preserve">ne tardera pas à </w:t>
      </w:r>
      <w:r w:rsidR="00B62371">
        <w:rPr>
          <w:sz w:val="22"/>
          <w:szCs w:val="22"/>
          <w:lang w:val="fr-FR"/>
        </w:rPr>
        <w:t>dégager</w:t>
      </w:r>
      <w:r w:rsidR="005F1464">
        <w:rPr>
          <w:sz w:val="22"/>
          <w:szCs w:val="22"/>
          <w:lang w:val="fr-FR"/>
        </w:rPr>
        <w:t xml:space="preserve"> de nouvelles potentialités </w:t>
      </w:r>
      <w:r w:rsidR="00B62371">
        <w:rPr>
          <w:sz w:val="22"/>
          <w:szCs w:val="22"/>
          <w:lang w:val="fr-FR"/>
        </w:rPr>
        <w:t xml:space="preserve">dans les </w:t>
      </w:r>
      <w:r w:rsidR="005F1464">
        <w:rPr>
          <w:sz w:val="22"/>
          <w:szCs w:val="22"/>
          <w:lang w:val="fr-FR"/>
        </w:rPr>
        <w:t xml:space="preserve">secteurs </w:t>
      </w:r>
      <w:r w:rsidR="00353BB2" w:rsidRPr="0064761C">
        <w:rPr>
          <w:sz w:val="22"/>
          <w:szCs w:val="22"/>
          <w:lang w:val="fr-FR"/>
        </w:rPr>
        <w:t xml:space="preserve">distribution, montage </w:t>
      </w:r>
      <w:r w:rsidR="005F1464">
        <w:rPr>
          <w:sz w:val="22"/>
          <w:szCs w:val="22"/>
          <w:lang w:val="fr-FR"/>
        </w:rPr>
        <w:t xml:space="preserve">et </w:t>
      </w:r>
      <w:r w:rsidR="00353BB2" w:rsidRPr="0064761C">
        <w:rPr>
          <w:sz w:val="22"/>
          <w:szCs w:val="22"/>
          <w:lang w:val="fr-FR"/>
        </w:rPr>
        <w:t>remise en état</w:t>
      </w:r>
      <w:r w:rsidR="00FA43B6" w:rsidRPr="0064761C">
        <w:rPr>
          <w:sz w:val="22"/>
          <w:szCs w:val="22"/>
          <w:lang w:val="fr-FR"/>
        </w:rPr>
        <w:t xml:space="preserve">. </w:t>
      </w:r>
      <w:r w:rsidR="00402B39">
        <w:rPr>
          <w:sz w:val="22"/>
          <w:szCs w:val="22"/>
          <w:lang w:val="fr-FR"/>
        </w:rPr>
        <w:t xml:space="preserve">Avec </w:t>
      </w:r>
      <w:r w:rsidR="005F1464">
        <w:rPr>
          <w:sz w:val="22"/>
          <w:szCs w:val="22"/>
          <w:lang w:val="fr-FR"/>
        </w:rPr>
        <w:t xml:space="preserve">sa </w:t>
      </w:r>
      <w:r w:rsidR="00844502" w:rsidRPr="0064761C">
        <w:rPr>
          <w:sz w:val="22"/>
          <w:szCs w:val="22"/>
          <w:lang w:val="fr-FR"/>
        </w:rPr>
        <w:t xml:space="preserve">première cellule d’usinage </w:t>
      </w:r>
      <w:r w:rsidR="00B62371">
        <w:rPr>
          <w:sz w:val="22"/>
          <w:szCs w:val="22"/>
          <w:lang w:val="fr-FR"/>
        </w:rPr>
        <w:t>travaillant</w:t>
      </w:r>
      <w:r w:rsidR="00844502" w:rsidRPr="0064761C">
        <w:rPr>
          <w:sz w:val="22"/>
          <w:szCs w:val="22"/>
          <w:lang w:val="fr-FR"/>
        </w:rPr>
        <w:t xml:space="preserve"> de façon entièrement autonome, la </w:t>
      </w:r>
      <w:r w:rsidR="002D04B7" w:rsidRPr="0064761C">
        <w:rPr>
          <w:sz w:val="22"/>
          <w:szCs w:val="22"/>
          <w:lang w:val="fr-FR"/>
        </w:rPr>
        <w:t>branche vient de poser un jalon de taille !</w:t>
      </w:r>
      <w:r w:rsidR="00FA43B6" w:rsidRPr="0064761C">
        <w:rPr>
          <w:sz w:val="22"/>
          <w:szCs w:val="22"/>
          <w:lang w:val="fr-FR"/>
        </w:rPr>
        <w:t xml:space="preserve"> </w:t>
      </w:r>
      <w:r w:rsidR="002D04B7" w:rsidRPr="0064761C">
        <w:rPr>
          <w:sz w:val="22"/>
          <w:szCs w:val="22"/>
          <w:lang w:val="fr-FR"/>
        </w:rPr>
        <w:t>Un système de pilotage communique</w:t>
      </w:r>
      <w:r w:rsidR="00B62371">
        <w:rPr>
          <w:sz w:val="22"/>
          <w:szCs w:val="22"/>
          <w:lang w:val="fr-FR"/>
        </w:rPr>
        <w:t xml:space="preserve"> ici </w:t>
      </w:r>
      <w:r w:rsidR="00935E99">
        <w:rPr>
          <w:sz w:val="22"/>
          <w:szCs w:val="22"/>
          <w:lang w:val="fr-FR"/>
        </w:rPr>
        <w:t xml:space="preserve">avec, respectivement, les commandes </w:t>
      </w:r>
      <w:r w:rsidR="00844502" w:rsidRPr="0064761C">
        <w:rPr>
          <w:sz w:val="22"/>
          <w:szCs w:val="22"/>
          <w:lang w:val="fr-FR"/>
        </w:rPr>
        <w:t>d’une</w:t>
      </w:r>
      <w:r w:rsidR="00844502">
        <w:rPr>
          <w:sz w:val="22"/>
          <w:szCs w:val="22"/>
          <w:lang w:val="fr-FR"/>
        </w:rPr>
        <w:t xml:space="preserve"> encolleuse de chants, </w:t>
      </w:r>
      <w:r w:rsidR="00935E99">
        <w:rPr>
          <w:sz w:val="22"/>
          <w:szCs w:val="22"/>
          <w:lang w:val="fr-FR"/>
        </w:rPr>
        <w:t xml:space="preserve">d’un </w:t>
      </w:r>
      <w:r w:rsidR="002D04B7" w:rsidRPr="00E9098B">
        <w:rPr>
          <w:sz w:val="22"/>
          <w:szCs w:val="22"/>
          <w:lang w:val="fr-FR"/>
        </w:rPr>
        <w:t xml:space="preserve">robot et d’un véhicule autonome </w:t>
      </w:r>
      <w:r w:rsidR="00B62371">
        <w:rPr>
          <w:sz w:val="22"/>
          <w:szCs w:val="22"/>
          <w:lang w:val="fr-FR"/>
        </w:rPr>
        <w:t xml:space="preserve">pour </w:t>
      </w:r>
      <w:r w:rsidR="002D04B7" w:rsidRPr="00E9098B">
        <w:rPr>
          <w:sz w:val="22"/>
          <w:szCs w:val="22"/>
          <w:lang w:val="fr-FR"/>
        </w:rPr>
        <w:t>le transport des pièces.</w:t>
      </w:r>
      <w:r w:rsidR="001A2A5C" w:rsidRPr="00E9098B">
        <w:rPr>
          <w:sz w:val="22"/>
          <w:szCs w:val="22"/>
          <w:lang w:val="fr-FR"/>
        </w:rPr>
        <w:t xml:space="preserve"> </w:t>
      </w:r>
      <w:r w:rsidR="00935E99">
        <w:rPr>
          <w:sz w:val="22"/>
          <w:szCs w:val="22"/>
          <w:lang w:val="fr-FR"/>
        </w:rPr>
        <w:t xml:space="preserve">Manifestement, nous </w:t>
      </w:r>
      <w:r w:rsidR="00844502">
        <w:rPr>
          <w:sz w:val="22"/>
          <w:szCs w:val="22"/>
          <w:lang w:val="fr-FR"/>
        </w:rPr>
        <w:t xml:space="preserve">ne sommes </w:t>
      </w:r>
      <w:r w:rsidR="001A2A5C" w:rsidRPr="00E9098B">
        <w:rPr>
          <w:sz w:val="22"/>
          <w:szCs w:val="22"/>
          <w:lang w:val="fr-FR"/>
        </w:rPr>
        <w:t>plus très loin de l’usine capable de s’</w:t>
      </w:r>
      <w:r w:rsidR="00844502">
        <w:rPr>
          <w:sz w:val="22"/>
          <w:szCs w:val="22"/>
          <w:lang w:val="fr-FR"/>
        </w:rPr>
        <w:t>auto-</w:t>
      </w:r>
      <w:r w:rsidR="001A2A5C" w:rsidRPr="00E9098B">
        <w:rPr>
          <w:sz w:val="22"/>
          <w:szCs w:val="22"/>
          <w:lang w:val="fr-FR"/>
        </w:rPr>
        <w:t>organiser</w:t>
      </w:r>
      <w:r w:rsidR="00FA43B6" w:rsidRPr="00E9098B">
        <w:rPr>
          <w:sz w:val="22"/>
          <w:szCs w:val="22"/>
          <w:lang w:val="fr-FR"/>
        </w:rPr>
        <w:t>.</w:t>
      </w:r>
    </w:p>
    <w:p w:rsidR="00FA43B6" w:rsidRPr="00E9098B" w:rsidRDefault="00FA43B6" w:rsidP="00FA43B6">
      <w:pPr>
        <w:spacing w:line="360" w:lineRule="auto"/>
        <w:ind w:right="-142"/>
        <w:jc w:val="both"/>
        <w:rPr>
          <w:sz w:val="22"/>
          <w:szCs w:val="22"/>
          <w:lang w:val="fr-FR"/>
        </w:rPr>
      </w:pPr>
    </w:p>
    <w:p w:rsidR="00F8672A" w:rsidRPr="00E9098B" w:rsidRDefault="005A3349" w:rsidP="00FA43B6">
      <w:pPr>
        <w:spacing w:line="360" w:lineRule="auto"/>
        <w:ind w:right="-142"/>
        <w:jc w:val="both"/>
        <w:rPr>
          <w:sz w:val="22"/>
          <w:szCs w:val="22"/>
          <w:lang w:val="fr-FR"/>
        </w:rPr>
      </w:pPr>
      <w:r w:rsidRPr="00E9098B">
        <w:rPr>
          <w:sz w:val="22"/>
          <w:szCs w:val="22"/>
          <w:lang w:val="fr-FR"/>
        </w:rPr>
        <w:t xml:space="preserve">Alors que </w:t>
      </w:r>
      <w:r w:rsidR="005F1464">
        <w:rPr>
          <w:sz w:val="22"/>
          <w:szCs w:val="22"/>
          <w:lang w:val="fr-FR"/>
        </w:rPr>
        <w:t xml:space="preserve">certaines </w:t>
      </w:r>
      <w:r w:rsidRPr="00E9098B">
        <w:rPr>
          <w:sz w:val="22"/>
          <w:szCs w:val="22"/>
          <w:lang w:val="fr-FR"/>
        </w:rPr>
        <w:t xml:space="preserve">usines et entreprises </w:t>
      </w:r>
      <w:r w:rsidR="00FF6425">
        <w:rPr>
          <w:sz w:val="22"/>
          <w:szCs w:val="22"/>
          <w:lang w:val="fr-FR"/>
        </w:rPr>
        <w:t xml:space="preserve">de production pensent déjà à la concrétisation de </w:t>
      </w:r>
      <w:r w:rsidRPr="00E9098B">
        <w:rPr>
          <w:sz w:val="22"/>
          <w:szCs w:val="22"/>
          <w:lang w:val="fr-FR"/>
        </w:rPr>
        <w:t>ces visions d’avenir, d’autres se lancent tout juste dans la numérisation</w:t>
      </w:r>
      <w:r w:rsidR="00FA43B6" w:rsidRPr="00E9098B">
        <w:rPr>
          <w:sz w:val="22"/>
          <w:szCs w:val="22"/>
          <w:lang w:val="fr-FR"/>
        </w:rPr>
        <w:t xml:space="preserve">. </w:t>
      </w:r>
      <w:r w:rsidR="00935E99">
        <w:rPr>
          <w:sz w:val="22"/>
          <w:szCs w:val="22"/>
          <w:lang w:val="fr-FR"/>
        </w:rPr>
        <w:t>Ainsi, p</w:t>
      </w:r>
      <w:r w:rsidR="00717EE1">
        <w:rPr>
          <w:sz w:val="22"/>
          <w:szCs w:val="22"/>
          <w:lang w:val="fr-FR"/>
        </w:rPr>
        <w:t xml:space="preserve">our être à même de </w:t>
      </w:r>
      <w:r w:rsidR="00717EE1" w:rsidRPr="00E9098B">
        <w:rPr>
          <w:sz w:val="22"/>
          <w:szCs w:val="22"/>
          <w:lang w:val="fr-FR"/>
        </w:rPr>
        <w:t xml:space="preserve">répondre à </w:t>
      </w:r>
      <w:r w:rsidR="00AB354A">
        <w:rPr>
          <w:sz w:val="22"/>
          <w:szCs w:val="22"/>
          <w:lang w:val="fr-FR"/>
        </w:rPr>
        <w:t xml:space="preserve">ces besoins et </w:t>
      </w:r>
      <w:r w:rsidR="00717EE1">
        <w:rPr>
          <w:sz w:val="22"/>
          <w:szCs w:val="22"/>
          <w:lang w:val="fr-FR"/>
        </w:rPr>
        <w:t xml:space="preserve">rythmes différents, les </w:t>
      </w:r>
      <w:r w:rsidR="00FF6425" w:rsidRPr="00E9098B">
        <w:rPr>
          <w:sz w:val="22"/>
          <w:szCs w:val="22"/>
          <w:lang w:val="fr-FR"/>
        </w:rPr>
        <w:t xml:space="preserve">fabricants </w:t>
      </w:r>
      <w:r w:rsidR="00FF6425">
        <w:rPr>
          <w:sz w:val="22"/>
          <w:szCs w:val="22"/>
          <w:lang w:val="fr-FR"/>
        </w:rPr>
        <w:t xml:space="preserve">ont développé </w:t>
      </w:r>
      <w:r w:rsidR="00AB354A">
        <w:rPr>
          <w:sz w:val="22"/>
          <w:szCs w:val="22"/>
          <w:lang w:val="fr-FR"/>
        </w:rPr>
        <w:t xml:space="preserve">toute </w:t>
      </w:r>
      <w:r w:rsidR="00935E99">
        <w:rPr>
          <w:sz w:val="22"/>
          <w:szCs w:val="22"/>
          <w:lang w:val="fr-FR"/>
        </w:rPr>
        <w:t>une gamme d’</w:t>
      </w:r>
      <w:r w:rsidR="00722DC8" w:rsidRPr="00E9098B">
        <w:rPr>
          <w:sz w:val="22"/>
          <w:szCs w:val="22"/>
          <w:lang w:val="fr-FR"/>
        </w:rPr>
        <w:t xml:space="preserve">équipements </w:t>
      </w:r>
      <w:r w:rsidRPr="00E9098B">
        <w:rPr>
          <w:sz w:val="22"/>
          <w:szCs w:val="22"/>
          <w:lang w:val="fr-FR"/>
        </w:rPr>
        <w:t xml:space="preserve">modulaires </w:t>
      </w:r>
      <w:r w:rsidR="00717EE1">
        <w:rPr>
          <w:sz w:val="22"/>
          <w:szCs w:val="22"/>
          <w:lang w:val="fr-FR"/>
        </w:rPr>
        <w:t xml:space="preserve">et </w:t>
      </w:r>
      <w:r w:rsidR="00935E99">
        <w:rPr>
          <w:sz w:val="22"/>
          <w:szCs w:val="22"/>
          <w:lang w:val="fr-FR"/>
        </w:rPr>
        <w:t>d’</w:t>
      </w:r>
      <w:r w:rsidR="00717EE1">
        <w:rPr>
          <w:sz w:val="22"/>
          <w:szCs w:val="22"/>
          <w:lang w:val="fr-FR"/>
        </w:rPr>
        <w:t xml:space="preserve">offres de </w:t>
      </w:r>
      <w:r w:rsidR="00010A26" w:rsidRPr="00E9098B">
        <w:rPr>
          <w:sz w:val="22"/>
          <w:szCs w:val="22"/>
          <w:lang w:val="fr-FR"/>
        </w:rPr>
        <w:t xml:space="preserve">prestations </w:t>
      </w:r>
      <w:r w:rsidR="00FF6425">
        <w:rPr>
          <w:sz w:val="22"/>
          <w:szCs w:val="22"/>
          <w:lang w:val="fr-FR"/>
        </w:rPr>
        <w:t>personnalisées</w:t>
      </w:r>
      <w:r w:rsidR="00FA43B6" w:rsidRPr="00E9098B">
        <w:rPr>
          <w:sz w:val="22"/>
          <w:szCs w:val="22"/>
          <w:lang w:val="fr-FR"/>
        </w:rPr>
        <w:t xml:space="preserve">. </w:t>
      </w:r>
      <w:r w:rsidR="004D70B4" w:rsidRPr="00E9098B">
        <w:rPr>
          <w:sz w:val="22"/>
          <w:szCs w:val="22"/>
          <w:lang w:val="fr-FR"/>
        </w:rPr>
        <w:t>Gregor Baumbusch</w:t>
      </w:r>
      <w:r w:rsidR="00010DD8" w:rsidRPr="00E9098B">
        <w:rPr>
          <w:sz w:val="22"/>
          <w:szCs w:val="22"/>
          <w:lang w:val="fr-FR"/>
        </w:rPr>
        <w:t>,</w:t>
      </w:r>
      <w:r w:rsidR="00010DD8" w:rsidRPr="00E9098B">
        <w:rPr>
          <w:lang w:val="fr-FR"/>
        </w:rPr>
        <w:t xml:space="preserve"> </w:t>
      </w:r>
      <w:r w:rsidR="00722DC8" w:rsidRPr="00E9098B">
        <w:rPr>
          <w:lang w:val="fr-FR"/>
        </w:rPr>
        <w:t xml:space="preserve">membre du directoire Ventes et Marketing </w:t>
      </w:r>
      <w:r w:rsidR="000F61FC" w:rsidRPr="00E9098B">
        <w:rPr>
          <w:lang w:val="fr-FR"/>
        </w:rPr>
        <w:t>(</w:t>
      </w:r>
      <w:r w:rsidR="00010DD8" w:rsidRPr="00E9098B">
        <w:rPr>
          <w:sz w:val="22"/>
          <w:szCs w:val="22"/>
          <w:lang w:val="fr-FR"/>
        </w:rPr>
        <w:t>CSO</w:t>
      </w:r>
      <w:r w:rsidR="000F61FC" w:rsidRPr="00E9098B">
        <w:rPr>
          <w:sz w:val="22"/>
          <w:szCs w:val="22"/>
          <w:lang w:val="fr-FR"/>
        </w:rPr>
        <w:t>)</w:t>
      </w:r>
      <w:r w:rsidR="00010DD8" w:rsidRPr="00E9098B">
        <w:rPr>
          <w:sz w:val="22"/>
          <w:szCs w:val="22"/>
          <w:lang w:val="fr-FR"/>
        </w:rPr>
        <w:t xml:space="preserve"> </w:t>
      </w:r>
      <w:r w:rsidR="00722DC8" w:rsidRPr="00E9098B">
        <w:rPr>
          <w:sz w:val="22"/>
          <w:szCs w:val="22"/>
          <w:lang w:val="fr-FR"/>
        </w:rPr>
        <w:t xml:space="preserve">chez </w:t>
      </w:r>
      <w:r w:rsidR="00010DD8" w:rsidRPr="00E9098B">
        <w:rPr>
          <w:sz w:val="22"/>
          <w:szCs w:val="22"/>
          <w:lang w:val="fr-FR"/>
        </w:rPr>
        <w:t>Michael Weinig AG, Tauberbischofsheim</w:t>
      </w:r>
      <w:r w:rsidR="00722DC8" w:rsidRPr="00E9098B">
        <w:rPr>
          <w:sz w:val="22"/>
          <w:szCs w:val="22"/>
          <w:lang w:val="fr-FR"/>
        </w:rPr>
        <w:t> </w:t>
      </w:r>
      <w:r w:rsidR="00FF6425">
        <w:rPr>
          <w:sz w:val="22"/>
          <w:szCs w:val="22"/>
          <w:lang w:val="fr-FR"/>
        </w:rPr>
        <w:t>(Allemagne)</w:t>
      </w:r>
      <w:r w:rsidR="00AB354A">
        <w:rPr>
          <w:sz w:val="22"/>
          <w:szCs w:val="22"/>
          <w:lang w:val="fr-FR"/>
        </w:rPr>
        <w:t>, fait le constat suivant</w:t>
      </w:r>
      <w:r w:rsidR="00935E99">
        <w:rPr>
          <w:sz w:val="22"/>
          <w:szCs w:val="22"/>
          <w:lang w:val="fr-FR"/>
        </w:rPr>
        <w:t xml:space="preserve"> </w:t>
      </w:r>
      <w:r w:rsidR="000F61FC" w:rsidRPr="00E9098B">
        <w:rPr>
          <w:sz w:val="22"/>
          <w:szCs w:val="22"/>
          <w:lang w:val="fr-FR"/>
        </w:rPr>
        <w:t xml:space="preserve">: </w:t>
      </w:r>
      <w:r w:rsidR="00FC22A9" w:rsidRPr="00E9098B">
        <w:rPr>
          <w:sz w:val="22"/>
          <w:szCs w:val="22"/>
          <w:lang w:val="fr-FR"/>
        </w:rPr>
        <w:t>« </w:t>
      </w:r>
      <w:r w:rsidR="00FF6425">
        <w:rPr>
          <w:sz w:val="22"/>
          <w:szCs w:val="22"/>
          <w:lang w:val="fr-FR"/>
        </w:rPr>
        <w:t>L</w:t>
      </w:r>
      <w:r w:rsidR="000F61FC" w:rsidRPr="00E9098B">
        <w:rPr>
          <w:sz w:val="22"/>
          <w:szCs w:val="22"/>
          <w:lang w:val="fr-FR"/>
        </w:rPr>
        <w:t>es paramètres coûts, disponibilité et efficacité</w:t>
      </w:r>
      <w:r w:rsidR="00FC22A9" w:rsidRPr="00E9098B">
        <w:rPr>
          <w:sz w:val="22"/>
          <w:szCs w:val="22"/>
          <w:lang w:val="fr-FR"/>
        </w:rPr>
        <w:t xml:space="preserve"> </w:t>
      </w:r>
      <w:r w:rsidR="00717EE1">
        <w:rPr>
          <w:sz w:val="22"/>
          <w:szCs w:val="22"/>
          <w:lang w:val="fr-FR"/>
        </w:rPr>
        <w:t xml:space="preserve">sont et </w:t>
      </w:r>
      <w:r w:rsidR="00AB354A">
        <w:rPr>
          <w:sz w:val="22"/>
          <w:szCs w:val="22"/>
          <w:lang w:val="fr-FR"/>
        </w:rPr>
        <w:t xml:space="preserve">resteront des </w:t>
      </w:r>
      <w:r w:rsidR="00FC22A9" w:rsidRPr="00E9098B">
        <w:rPr>
          <w:sz w:val="22"/>
          <w:szCs w:val="22"/>
          <w:lang w:val="fr-FR"/>
        </w:rPr>
        <w:t xml:space="preserve">critères </w:t>
      </w:r>
      <w:r w:rsidR="00FF6425">
        <w:rPr>
          <w:sz w:val="22"/>
          <w:szCs w:val="22"/>
          <w:lang w:val="fr-FR"/>
        </w:rPr>
        <w:t xml:space="preserve">déterminants </w:t>
      </w:r>
      <w:r w:rsidR="000F2563">
        <w:rPr>
          <w:sz w:val="22"/>
          <w:szCs w:val="22"/>
          <w:lang w:val="fr-FR"/>
        </w:rPr>
        <w:t xml:space="preserve">pour </w:t>
      </w:r>
      <w:r w:rsidR="00AB354A">
        <w:rPr>
          <w:sz w:val="22"/>
          <w:szCs w:val="22"/>
          <w:lang w:val="fr-FR"/>
        </w:rPr>
        <w:t>tout client</w:t>
      </w:r>
      <w:r w:rsidR="00FF6425" w:rsidRPr="00E9098B">
        <w:rPr>
          <w:sz w:val="22"/>
          <w:szCs w:val="22"/>
          <w:lang w:val="fr-FR"/>
        </w:rPr>
        <w:t xml:space="preserve"> qui </w:t>
      </w:r>
      <w:r w:rsidR="00AB354A">
        <w:rPr>
          <w:sz w:val="22"/>
          <w:szCs w:val="22"/>
          <w:lang w:val="fr-FR"/>
        </w:rPr>
        <w:t>souhaite</w:t>
      </w:r>
      <w:r w:rsidR="00FF6425">
        <w:rPr>
          <w:sz w:val="22"/>
          <w:szCs w:val="22"/>
          <w:lang w:val="fr-FR"/>
        </w:rPr>
        <w:t xml:space="preserve"> </w:t>
      </w:r>
      <w:r w:rsidR="00FF6425" w:rsidRPr="00E9098B">
        <w:rPr>
          <w:sz w:val="22"/>
          <w:szCs w:val="22"/>
          <w:lang w:val="fr-FR"/>
        </w:rPr>
        <w:t>investir</w:t>
      </w:r>
      <w:r w:rsidR="004D70B4" w:rsidRPr="00E9098B">
        <w:rPr>
          <w:sz w:val="22"/>
          <w:szCs w:val="22"/>
          <w:lang w:val="fr-FR"/>
        </w:rPr>
        <w:t xml:space="preserve">. </w:t>
      </w:r>
      <w:r w:rsidR="00FC22A9" w:rsidRPr="00E9098B">
        <w:rPr>
          <w:sz w:val="22"/>
          <w:szCs w:val="22"/>
          <w:lang w:val="fr-FR"/>
        </w:rPr>
        <w:t>No</w:t>
      </w:r>
      <w:r w:rsidR="000F2563">
        <w:rPr>
          <w:sz w:val="22"/>
          <w:szCs w:val="22"/>
          <w:lang w:val="fr-FR"/>
        </w:rPr>
        <w:t xml:space="preserve">tre mission est de </w:t>
      </w:r>
      <w:r w:rsidR="00FC22A9" w:rsidRPr="00E9098B">
        <w:rPr>
          <w:sz w:val="22"/>
          <w:szCs w:val="22"/>
          <w:lang w:val="fr-FR"/>
        </w:rPr>
        <w:t>fournir l</w:t>
      </w:r>
      <w:r w:rsidR="000F2563">
        <w:rPr>
          <w:sz w:val="22"/>
          <w:szCs w:val="22"/>
          <w:lang w:val="fr-FR"/>
        </w:rPr>
        <w:t>es</w:t>
      </w:r>
      <w:r w:rsidR="00FC22A9" w:rsidRPr="00E9098B">
        <w:rPr>
          <w:sz w:val="22"/>
          <w:szCs w:val="22"/>
          <w:lang w:val="fr-FR"/>
        </w:rPr>
        <w:t xml:space="preserve"> bonne</w:t>
      </w:r>
      <w:r w:rsidR="000F2563">
        <w:rPr>
          <w:sz w:val="22"/>
          <w:szCs w:val="22"/>
          <w:lang w:val="fr-FR"/>
        </w:rPr>
        <w:t>s</w:t>
      </w:r>
      <w:r w:rsidR="00FC22A9" w:rsidRPr="00E9098B">
        <w:rPr>
          <w:sz w:val="22"/>
          <w:szCs w:val="22"/>
          <w:lang w:val="fr-FR"/>
        </w:rPr>
        <w:t xml:space="preserve"> information</w:t>
      </w:r>
      <w:r w:rsidR="000F2563">
        <w:rPr>
          <w:sz w:val="22"/>
          <w:szCs w:val="22"/>
          <w:lang w:val="fr-FR"/>
        </w:rPr>
        <w:t>s</w:t>
      </w:r>
      <w:r w:rsidR="00FC22A9" w:rsidRPr="00E9098B">
        <w:rPr>
          <w:sz w:val="22"/>
          <w:szCs w:val="22"/>
          <w:lang w:val="fr-FR"/>
        </w:rPr>
        <w:t xml:space="preserve"> au bon moment, celle</w:t>
      </w:r>
      <w:r w:rsidR="000F2563">
        <w:rPr>
          <w:sz w:val="22"/>
          <w:szCs w:val="22"/>
          <w:lang w:val="fr-FR"/>
        </w:rPr>
        <w:t>s</w:t>
      </w:r>
      <w:r w:rsidR="00FC22A9" w:rsidRPr="00E9098B">
        <w:rPr>
          <w:sz w:val="22"/>
          <w:szCs w:val="22"/>
          <w:lang w:val="fr-FR"/>
        </w:rPr>
        <w:t xml:space="preserve"> qui permet</w:t>
      </w:r>
      <w:r w:rsidR="000F2563">
        <w:rPr>
          <w:sz w:val="22"/>
          <w:szCs w:val="22"/>
          <w:lang w:val="fr-FR"/>
        </w:rPr>
        <w:t>tent</w:t>
      </w:r>
      <w:r w:rsidR="00FC22A9" w:rsidRPr="00E9098B">
        <w:rPr>
          <w:sz w:val="22"/>
          <w:szCs w:val="22"/>
          <w:lang w:val="fr-FR"/>
        </w:rPr>
        <w:t xml:space="preserve"> à l’usine ou </w:t>
      </w:r>
      <w:r w:rsidR="00FF6425">
        <w:rPr>
          <w:sz w:val="22"/>
          <w:szCs w:val="22"/>
          <w:lang w:val="fr-FR"/>
        </w:rPr>
        <w:t xml:space="preserve">à </w:t>
      </w:r>
      <w:r w:rsidR="00FC22A9" w:rsidRPr="00E9098B">
        <w:rPr>
          <w:sz w:val="22"/>
          <w:szCs w:val="22"/>
          <w:lang w:val="fr-FR"/>
        </w:rPr>
        <w:t xml:space="preserve">l’atelier </w:t>
      </w:r>
      <w:r w:rsidR="00FF6425">
        <w:rPr>
          <w:sz w:val="22"/>
          <w:szCs w:val="22"/>
          <w:lang w:val="fr-FR"/>
        </w:rPr>
        <w:t>d</w:t>
      </w:r>
      <w:r w:rsidR="00AB354A">
        <w:rPr>
          <w:sz w:val="22"/>
          <w:szCs w:val="22"/>
          <w:lang w:val="fr-FR"/>
        </w:rPr>
        <w:t>’élaborer</w:t>
      </w:r>
      <w:r w:rsidR="000F2563">
        <w:rPr>
          <w:sz w:val="22"/>
          <w:szCs w:val="22"/>
          <w:lang w:val="fr-FR"/>
        </w:rPr>
        <w:t xml:space="preserve"> une </w:t>
      </w:r>
      <w:r w:rsidR="00CE5267" w:rsidRPr="00E9098B">
        <w:rPr>
          <w:sz w:val="22"/>
          <w:szCs w:val="22"/>
          <w:lang w:val="fr-FR"/>
        </w:rPr>
        <w:t xml:space="preserve">planification entrepreneuriale, d’adapter </w:t>
      </w:r>
      <w:r w:rsidR="00AB354A">
        <w:rPr>
          <w:sz w:val="22"/>
          <w:szCs w:val="22"/>
          <w:lang w:val="fr-FR"/>
        </w:rPr>
        <w:t xml:space="preserve">ses </w:t>
      </w:r>
      <w:r w:rsidR="00935E99">
        <w:rPr>
          <w:sz w:val="22"/>
          <w:szCs w:val="22"/>
          <w:lang w:val="fr-FR"/>
        </w:rPr>
        <w:t xml:space="preserve">capacités </w:t>
      </w:r>
      <w:r w:rsidR="00AB354A">
        <w:rPr>
          <w:sz w:val="22"/>
          <w:szCs w:val="22"/>
          <w:lang w:val="fr-FR"/>
        </w:rPr>
        <w:t>à temps</w:t>
      </w:r>
      <w:r w:rsidR="00CE5267" w:rsidRPr="00E9098B">
        <w:rPr>
          <w:sz w:val="22"/>
          <w:szCs w:val="22"/>
          <w:lang w:val="fr-FR"/>
        </w:rPr>
        <w:t xml:space="preserve">, de </w:t>
      </w:r>
      <w:r w:rsidR="000F2563">
        <w:rPr>
          <w:sz w:val="22"/>
          <w:szCs w:val="22"/>
          <w:lang w:val="fr-FR"/>
        </w:rPr>
        <w:t xml:space="preserve">piloter et </w:t>
      </w:r>
      <w:r w:rsidR="00AB354A">
        <w:rPr>
          <w:sz w:val="22"/>
          <w:szCs w:val="22"/>
          <w:lang w:val="fr-FR"/>
        </w:rPr>
        <w:t>de gérer s</w:t>
      </w:r>
      <w:r w:rsidR="00CE5267" w:rsidRPr="00E9098B">
        <w:rPr>
          <w:sz w:val="22"/>
          <w:szCs w:val="22"/>
          <w:lang w:val="fr-FR"/>
        </w:rPr>
        <w:t xml:space="preserve">a production ou de prendre </w:t>
      </w:r>
      <w:r w:rsidR="00AB354A">
        <w:rPr>
          <w:sz w:val="22"/>
          <w:szCs w:val="22"/>
          <w:lang w:val="fr-FR"/>
        </w:rPr>
        <w:t>d</w:t>
      </w:r>
      <w:r w:rsidR="00CE5267" w:rsidRPr="00E9098B">
        <w:rPr>
          <w:sz w:val="22"/>
          <w:szCs w:val="22"/>
          <w:lang w:val="fr-FR"/>
        </w:rPr>
        <w:t>es me</w:t>
      </w:r>
      <w:r w:rsidR="00AB354A">
        <w:rPr>
          <w:sz w:val="22"/>
          <w:szCs w:val="22"/>
          <w:lang w:val="fr-FR"/>
        </w:rPr>
        <w:t>sures de maintenance préventive</w:t>
      </w:r>
      <w:r w:rsidR="004D70B4" w:rsidRPr="00E9098B">
        <w:rPr>
          <w:sz w:val="22"/>
          <w:szCs w:val="22"/>
          <w:lang w:val="fr-FR"/>
        </w:rPr>
        <w:t>.</w:t>
      </w:r>
      <w:r w:rsidR="00CE5267" w:rsidRPr="00E9098B">
        <w:rPr>
          <w:sz w:val="22"/>
          <w:szCs w:val="22"/>
          <w:lang w:val="fr-FR"/>
        </w:rPr>
        <w:t> »</w:t>
      </w:r>
      <w:r w:rsidR="004D70B4" w:rsidRPr="00E9098B">
        <w:rPr>
          <w:sz w:val="22"/>
          <w:szCs w:val="22"/>
          <w:lang w:val="fr-FR"/>
        </w:rPr>
        <w:t xml:space="preserve"> </w:t>
      </w:r>
    </w:p>
    <w:p w:rsidR="00F8672A" w:rsidRPr="00E9098B" w:rsidRDefault="00F8672A" w:rsidP="00FA43B6">
      <w:pPr>
        <w:spacing w:line="360" w:lineRule="auto"/>
        <w:ind w:right="-142"/>
        <w:jc w:val="both"/>
        <w:rPr>
          <w:sz w:val="22"/>
          <w:szCs w:val="22"/>
          <w:lang w:val="fr-FR"/>
        </w:rPr>
      </w:pPr>
    </w:p>
    <w:p w:rsidR="00FA43B6" w:rsidRPr="00E9098B" w:rsidRDefault="001A2A5C" w:rsidP="00FA43B6">
      <w:pPr>
        <w:spacing w:line="360" w:lineRule="auto"/>
        <w:ind w:right="-142"/>
        <w:jc w:val="both"/>
        <w:rPr>
          <w:sz w:val="22"/>
          <w:szCs w:val="22"/>
          <w:lang w:val="fr-FR"/>
        </w:rPr>
      </w:pPr>
      <w:r w:rsidRPr="00E9098B">
        <w:rPr>
          <w:sz w:val="22"/>
          <w:szCs w:val="22"/>
          <w:lang w:val="fr-FR"/>
        </w:rPr>
        <w:t>L</w:t>
      </w:r>
      <w:r w:rsidR="00794FB0">
        <w:rPr>
          <w:sz w:val="22"/>
          <w:szCs w:val="22"/>
          <w:lang w:val="fr-FR"/>
        </w:rPr>
        <w:t xml:space="preserve">’édition 2019 du </w:t>
      </w:r>
      <w:r w:rsidRPr="00E9098B">
        <w:rPr>
          <w:sz w:val="22"/>
          <w:szCs w:val="22"/>
          <w:lang w:val="fr-FR"/>
        </w:rPr>
        <w:t xml:space="preserve">salon </w:t>
      </w:r>
      <w:r w:rsidR="00123B08" w:rsidRPr="00E9098B">
        <w:rPr>
          <w:sz w:val="22"/>
          <w:szCs w:val="22"/>
          <w:lang w:val="fr-FR"/>
        </w:rPr>
        <w:t>LIGNA</w:t>
      </w:r>
      <w:r w:rsidR="00FA43B6" w:rsidRPr="00E9098B">
        <w:rPr>
          <w:sz w:val="22"/>
          <w:szCs w:val="22"/>
          <w:lang w:val="fr-FR"/>
        </w:rPr>
        <w:t xml:space="preserve"> </w:t>
      </w:r>
      <w:r w:rsidR="00794FB0">
        <w:rPr>
          <w:sz w:val="22"/>
          <w:szCs w:val="22"/>
          <w:lang w:val="fr-FR"/>
        </w:rPr>
        <w:t xml:space="preserve">braquera les projecteurs sur le système </w:t>
      </w:r>
      <w:r w:rsidR="006265E1">
        <w:rPr>
          <w:sz w:val="22"/>
          <w:szCs w:val="22"/>
          <w:lang w:val="fr-FR"/>
        </w:rPr>
        <w:t>automatis</w:t>
      </w:r>
      <w:r w:rsidR="00FE41C4">
        <w:rPr>
          <w:sz w:val="22"/>
          <w:szCs w:val="22"/>
          <w:lang w:val="fr-FR"/>
        </w:rPr>
        <w:t>é</w:t>
      </w:r>
      <w:r w:rsidR="00794FB0">
        <w:rPr>
          <w:sz w:val="22"/>
          <w:szCs w:val="22"/>
          <w:lang w:val="fr-FR"/>
        </w:rPr>
        <w:t>,</w:t>
      </w:r>
      <w:r w:rsidR="00FE41C4">
        <w:rPr>
          <w:sz w:val="22"/>
          <w:szCs w:val="22"/>
          <w:lang w:val="fr-FR"/>
        </w:rPr>
        <w:t xml:space="preserve"> hautement individualisé</w:t>
      </w:r>
      <w:r w:rsidR="00794FB0">
        <w:rPr>
          <w:sz w:val="22"/>
          <w:szCs w:val="22"/>
          <w:lang w:val="fr-FR"/>
        </w:rPr>
        <w:t>,</w:t>
      </w:r>
      <w:r w:rsidR="00FE41C4">
        <w:rPr>
          <w:sz w:val="22"/>
          <w:szCs w:val="22"/>
          <w:lang w:val="fr-FR"/>
        </w:rPr>
        <w:t xml:space="preserve"> </w:t>
      </w:r>
      <w:r w:rsidR="00794FB0">
        <w:rPr>
          <w:sz w:val="22"/>
          <w:szCs w:val="22"/>
          <w:lang w:val="fr-FR"/>
        </w:rPr>
        <w:t xml:space="preserve">autorisant la production en lot de taille </w:t>
      </w:r>
      <w:r w:rsidRPr="00E9098B">
        <w:rPr>
          <w:sz w:val="22"/>
          <w:szCs w:val="22"/>
          <w:lang w:val="fr-FR"/>
        </w:rPr>
        <w:t>1</w:t>
      </w:r>
      <w:r w:rsidR="00FF6425">
        <w:rPr>
          <w:sz w:val="22"/>
          <w:szCs w:val="22"/>
          <w:lang w:val="fr-FR"/>
        </w:rPr>
        <w:t>,</w:t>
      </w:r>
      <w:r w:rsidRPr="00E9098B">
        <w:rPr>
          <w:sz w:val="22"/>
          <w:szCs w:val="22"/>
          <w:lang w:val="fr-FR"/>
        </w:rPr>
        <w:t xml:space="preserve"> </w:t>
      </w:r>
      <w:r w:rsidR="006265E1">
        <w:rPr>
          <w:sz w:val="22"/>
          <w:szCs w:val="22"/>
          <w:lang w:val="fr-FR"/>
        </w:rPr>
        <w:t>ainsi que</w:t>
      </w:r>
      <w:r w:rsidRPr="00E9098B">
        <w:rPr>
          <w:sz w:val="22"/>
          <w:szCs w:val="22"/>
          <w:lang w:val="fr-FR"/>
        </w:rPr>
        <w:t xml:space="preserve"> </w:t>
      </w:r>
      <w:r w:rsidR="00794FB0">
        <w:rPr>
          <w:sz w:val="22"/>
          <w:szCs w:val="22"/>
          <w:lang w:val="fr-FR"/>
        </w:rPr>
        <w:t xml:space="preserve">sur </w:t>
      </w:r>
      <w:r w:rsidRPr="00E9098B">
        <w:rPr>
          <w:sz w:val="22"/>
          <w:szCs w:val="22"/>
          <w:lang w:val="fr-FR"/>
        </w:rPr>
        <w:t xml:space="preserve">la machine </w:t>
      </w:r>
      <w:r w:rsidR="00FE41C4">
        <w:rPr>
          <w:sz w:val="22"/>
          <w:szCs w:val="22"/>
          <w:lang w:val="fr-FR"/>
        </w:rPr>
        <w:t xml:space="preserve">offrant </w:t>
      </w:r>
      <w:r w:rsidR="00FF6425">
        <w:rPr>
          <w:sz w:val="22"/>
          <w:szCs w:val="22"/>
          <w:lang w:val="fr-FR"/>
        </w:rPr>
        <w:t>la qualité</w:t>
      </w:r>
      <w:r w:rsidR="00CA64C3">
        <w:rPr>
          <w:sz w:val="22"/>
          <w:szCs w:val="22"/>
          <w:lang w:val="fr-FR"/>
        </w:rPr>
        <w:t xml:space="preserve"> dite</w:t>
      </w:r>
      <w:r w:rsidR="00FF6425">
        <w:rPr>
          <w:sz w:val="22"/>
          <w:szCs w:val="22"/>
          <w:lang w:val="fr-FR"/>
        </w:rPr>
        <w:t xml:space="preserve"> </w:t>
      </w:r>
      <w:r w:rsidR="00356974" w:rsidRPr="00E9098B">
        <w:rPr>
          <w:sz w:val="22"/>
          <w:szCs w:val="22"/>
          <w:lang w:val="fr-FR"/>
        </w:rPr>
        <w:t>« </w:t>
      </w:r>
      <w:r w:rsidRPr="00E9098B">
        <w:rPr>
          <w:sz w:val="22"/>
          <w:szCs w:val="22"/>
          <w:lang w:val="fr-FR"/>
        </w:rPr>
        <w:t>digital ready</w:t>
      </w:r>
      <w:r w:rsidR="00356974" w:rsidRPr="00E9098B">
        <w:rPr>
          <w:sz w:val="22"/>
          <w:szCs w:val="22"/>
          <w:lang w:val="fr-FR"/>
        </w:rPr>
        <w:t> »</w:t>
      </w:r>
      <w:r w:rsidR="00CA64C3">
        <w:rPr>
          <w:sz w:val="22"/>
          <w:szCs w:val="22"/>
          <w:lang w:val="fr-FR"/>
        </w:rPr>
        <w:t xml:space="preserve">, une </w:t>
      </w:r>
      <w:r w:rsidR="006265E1">
        <w:rPr>
          <w:sz w:val="22"/>
          <w:szCs w:val="22"/>
          <w:lang w:val="fr-FR"/>
        </w:rPr>
        <w:t xml:space="preserve">option </w:t>
      </w:r>
      <w:r w:rsidR="00CA64C3">
        <w:rPr>
          <w:sz w:val="22"/>
          <w:szCs w:val="22"/>
          <w:lang w:val="fr-FR"/>
        </w:rPr>
        <w:t>qui assure l</w:t>
      </w:r>
      <w:r w:rsidR="00BA7A29" w:rsidRPr="00E9098B">
        <w:rPr>
          <w:sz w:val="22"/>
          <w:szCs w:val="22"/>
          <w:lang w:val="fr-FR"/>
        </w:rPr>
        <w:t xml:space="preserve">’avenir </w:t>
      </w:r>
      <w:r w:rsidR="006265E1">
        <w:rPr>
          <w:sz w:val="22"/>
          <w:szCs w:val="22"/>
          <w:lang w:val="fr-FR"/>
        </w:rPr>
        <w:t xml:space="preserve">connecté </w:t>
      </w:r>
      <w:r w:rsidR="00FE41C4">
        <w:rPr>
          <w:sz w:val="22"/>
          <w:szCs w:val="22"/>
          <w:lang w:val="fr-FR"/>
        </w:rPr>
        <w:t xml:space="preserve">du </w:t>
      </w:r>
      <w:r w:rsidR="00BA7A29" w:rsidRPr="00E9098B">
        <w:rPr>
          <w:sz w:val="22"/>
          <w:szCs w:val="22"/>
          <w:lang w:val="fr-FR"/>
        </w:rPr>
        <w:t xml:space="preserve">modèle </w:t>
      </w:r>
      <w:r w:rsidR="00CA64C3">
        <w:rPr>
          <w:sz w:val="22"/>
          <w:szCs w:val="22"/>
          <w:lang w:val="fr-FR"/>
        </w:rPr>
        <w:t>commercial</w:t>
      </w:r>
      <w:r w:rsidR="00BA7A29" w:rsidRPr="00E9098B">
        <w:rPr>
          <w:sz w:val="22"/>
          <w:szCs w:val="22"/>
          <w:lang w:val="fr-FR"/>
        </w:rPr>
        <w:t xml:space="preserve"> perso</w:t>
      </w:r>
      <w:r w:rsidR="00AE2B06" w:rsidRPr="00E9098B">
        <w:rPr>
          <w:sz w:val="22"/>
          <w:szCs w:val="22"/>
          <w:lang w:val="fr-FR"/>
        </w:rPr>
        <w:t>n</w:t>
      </w:r>
      <w:r w:rsidR="00FF6425">
        <w:rPr>
          <w:sz w:val="22"/>
          <w:szCs w:val="22"/>
          <w:lang w:val="fr-FR"/>
        </w:rPr>
        <w:t>nalisé</w:t>
      </w:r>
      <w:r w:rsidR="00FA43B6" w:rsidRPr="00E9098B">
        <w:rPr>
          <w:sz w:val="22"/>
          <w:szCs w:val="22"/>
          <w:lang w:val="fr-FR"/>
        </w:rPr>
        <w:t xml:space="preserve">. </w:t>
      </w:r>
      <w:r w:rsidR="00BA7A29" w:rsidRPr="00E9098B">
        <w:rPr>
          <w:sz w:val="22"/>
          <w:szCs w:val="22"/>
          <w:lang w:val="fr-FR"/>
        </w:rPr>
        <w:t xml:space="preserve">Les visiteurs du monde entier peuvent </w:t>
      </w:r>
      <w:r w:rsidR="00794FB0">
        <w:rPr>
          <w:sz w:val="22"/>
          <w:szCs w:val="22"/>
          <w:lang w:val="fr-FR"/>
        </w:rPr>
        <w:t xml:space="preserve">d’ores et déjà </w:t>
      </w:r>
      <w:r w:rsidR="00BA7A29" w:rsidRPr="00E9098B">
        <w:rPr>
          <w:sz w:val="22"/>
          <w:szCs w:val="22"/>
          <w:lang w:val="fr-FR"/>
        </w:rPr>
        <w:t>se réjouir de</w:t>
      </w:r>
      <w:r w:rsidR="006265E1">
        <w:rPr>
          <w:sz w:val="22"/>
          <w:szCs w:val="22"/>
          <w:lang w:val="fr-FR"/>
        </w:rPr>
        <w:t xml:space="preserve">s présentations </w:t>
      </w:r>
      <w:r w:rsidR="00794FB0">
        <w:rPr>
          <w:sz w:val="22"/>
          <w:szCs w:val="22"/>
          <w:lang w:val="fr-FR"/>
        </w:rPr>
        <w:t xml:space="preserve">fascinantes </w:t>
      </w:r>
      <w:r w:rsidR="006265E1">
        <w:rPr>
          <w:sz w:val="22"/>
          <w:szCs w:val="22"/>
          <w:lang w:val="fr-FR"/>
        </w:rPr>
        <w:t xml:space="preserve">qui les attendent </w:t>
      </w:r>
      <w:r w:rsidR="00794FB0">
        <w:rPr>
          <w:sz w:val="22"/>
          <w:szCs w:val="22"/>
          <w:lang w:val="fr-FR"/>
        </w:rPr>
        <w:t xml:space="preserve">au </w:t>
      </w:r>
      <w:r w:rsidR="00356974" w:rsidRPr="00E9098B">
        <w:rPr>
          <w:sz w:val="22"/>
          <w:szCs w:val="22"/>
          <w:lang w:val="fr-FR"/>
        </w:rPr>
        <w:t>salon</w:t>
      </w:r>
      <w:r w:rsidR="006265E1">
        <w:rPr>
          <w:sz w:val="22"/>
          <w:szCs w:val="22"/>
          <w:lang w:val="fr-FR"/>
        </w:rPr>
        <w:t xml:space="preserve"> LIGNA</w:t>
      </w:r>
      <w:r w:rsidR="00FA43B6" w:rsidRPr="00E9098B">
        <w:rPr>
          <w:sz w:val="22"/>
          <w:szCs w:val="22"/>
          <w:lang w:val="fr-FR"/>
        </w:rPr>
        <w:t xml:space="preserve">. </w:t>
      </w:r>
    </w:p>
    <w:p w:rsidR="00303D17" w:rsidRPr="00E9098B" w:rsidRDefault="00303D17" w:rsidP="00A540C0">
      <w:pPr>
        <w:spacing w:line="360" w:lineRule="auto"/>
        <w:ind w:right="-142"/>
        <w:jc w:val="both"/>
        <w:rPr>
          <w:sz w:val="22"/>
          <w:szCs w:val="22"/>
          <w:lang w:val="fr-FR"/>
        </w:rPr>
      </w:pPr>
    </w:p>
    <w:p w:rsidR="00686879" w:rsidRPr="00E9098B" w:rsidRDefault="003B617F" w:rsidP="00686879">
      <w:pPr>
        <w:pStyle w:val="Flietext"/>
        <w:ind w:right="-624"/>
        <w:rPr>
          <w:b/>
          <w:szCs w:val="22"/>
          <w:lang w:val="fr-FR"/>
        </w:rPr>
      </w:pPr>
      <w:r w:rsidRPr="00E9098B">
        <w:rPr>
          <w:b/>
          <w:szCs w:val="22"/>
          <w:lang w:val="fr-FR"/>
        </w:rPr>
        <w:t>Deutsche Messe</w:t>
      </w:r>
    </w:p>
    <w:p w:rsidR="00A40E94" w:rsidRPr="00E9098B" w:rsidRDefault="003B617F" w:rsidP="00686879">
      <w:pPr>
        <w:spacing w:line="360" w:lineRule="auto"/>
        <w:ind w:right="-2"/>
        <w:jc w:val="both"/>
        <w:rPr>
          <w:sz w:val="22"/>
          <w:szCs w:val="22"/>
          <w:lang w:val="fr-FR"/>
        </w:rPr>
      </w:pPr>
      <w:r w:rsidRPr="00E9098B">
        <w:rPr>
          <w:sz w:val="22"/>
          <w:szCs w:val="22"/>
          <w:lang w:val="fr-FR"/>
        </w:rPr>
        <w:t>Deutsche Messe est une entreprise mondiale leader dans l’organisation de salons spécialisés en biens d’équipement en Allemagne et à l’étranger. A</w:t>
      </w:r>
      <w:r w:rsidR="00CA64C3">
        <w:rPr>
          <w:sz w:val="22"/>
          <w:szCs w:val="22"/>
          <w:lang w:val="fr-FR"/>
        </w:rPr>
        <w:t>vec un chiffre d’affaires de 357</w:t>
      </w:r>
      <w:r w:rsidRPr="00E9098B">
        <w:rPr>
          <w:sz w:val="22"/>
          <w:szCs w:val="22"/>
          <w:lang w:val="fr-FR"/>
        </w:rPr>
        <w:t xml:space="preserve"> millions d’euros en 2017, elle figure parmi les cinq plus grandes sociétés allemandes organisatrices de salons. Son portefeuille d’événements en nom propre comporte des salons phares internationaux comme (par ordre alphabétique) le </w:t>
      </w:r>
      <w:r w:rsidRPr="00E9098B">
        <w:rPr>
          <w:b/>
          <w:sz w:val="22"/>
          <w:szCs w:val="22"/>
          <w:lang w:val="fr-FR"/>
        </w:rPr>
        <w:t>CEBIT</w:t>
      </w:r>
      <w:r w:rsidRPr="00E9098B">
        <w:rPr>
          <w:sz w:val="22"/>
          <w:szCs w:val="22"/>
          <w:lang w:val="fr-FR"/>
        </w:rPr>
        <w:t xml:space="preserve"> (festival professionnel de l’innovation et de la numérisation), le </w:t>
      </w:r>
      <w:r w:rsidRPr="00E9098B">
        <w:rPr>
          <w:b/>
          <w:sz w:val="22"/>
          <w:szCs w:val="22"/>
          <w:lang w:val="fr-FR"/>
        </w:rPr>
        <w:t>CeMAT</w:t>
      </w:r>
      <w:r w:rsidRPr="00E9098B">
        <w:rPr>
          <w:sz w:val="22"/>
          <w:szCs w:val="22"/>
          <w:lang w:val="fr-FR"/>
        </w:rPr>
        <w:t xml:space="preserve"> (intralogistique et gestion de la chaîne d’approvisionnement), le </w:t>
      </w:r>
      <w:r w:rsidRPr="00E9098B">
        <w:rPr>
          <w:b/>
          <w:sz w:val="22"/>
          <w:szCs w:val="22"/>
          <w:lang w:val="fr-FR"/>
        </w:rPr>
        <w:t>didacta</w:t>
      </w:r>
      <w:r w:rsidRPr="00E9098B">
        <w:rPr>
          <w:sz w:val="22"/>
          <w:szCs w:val="22"/>
          <w:lang w:val="fr-FR"/>
        </w:rPr>
        <w:t xml:space="preserve"> (éducation), le </w:t>
      </w:r>
      <w:r w:rsidRPr="00E9098B">
        <w:rPr>
          <w:b/>
          <w:sz w:val="22"/>
          <w:szCs w:val="22"/>
          <w:lang w:val="fr-FR"/>
        </w:rPr>
        <w:t>DOMOTEX</w:t>
      </w:r>
      <w:r w:rsidRPr="00E9098B">
        <w:rPr>
          <w:sz w:val="22"/>
          <w:szCs w:val="22"/>
          <w:lang w:val="fr-FR"/>
        </w:rPr>
        <w:t xml:space="preserve"> (tapis et revêtements de sol), la </w:t>
      </w:r>
      <w:r w:rsidRPr="00E9098B">
        <w:rPr>
          <w:b/>
          <w:sz w:val="22"/>
          <w:szCs w:val="22"/>
          <w:lang w:val="fr-FR"/>
        </w:rPr>
        <w:t>HANNOVER MESSE</w:t>
      </w:r>
      <w:r w:rsidRPr="00E9098B">
        <w:rPr>
          <w:sz w:val="22"/>
          <w:szCs w:val="22"/>
          <w:lang w:val="fr-FR"/>
        </w:rPr>
        <w:t xml:space="preserve"> (technologies industrielles), l’</w:t>
      </w:r>
      <w:r w:rsidRPr="00E9098B">
        <w:rPr>
          <w:b/>
          <w:sz w:val="22"/>
          <w:szCs w:val="22"/>
          <w:lang w:val="fr-FR"/>
        </w:rPr>
        <w:t>INTERSCHUTZ</w:t>
      </w:r>
      <w:r w:rsidRPr="00E9098B">
        <w:rPr>
          <w:sz w:val="22"/>
          <w:szCs w:val="22"/>
          <w:lang w:val="fr-FR"/>
        </w:rPr>
        <w:t xml:space="preserve"> (lutte anti-incendie, protection civile, sauvetage et sécurité), le </w:t>
      </w:r>
      <w:r w:rsidRPr="00E9098B">
        <w:rPr>
          <w:b/>
          <w:sz w:val="22"/>
          <w:szCs w:val="22"/>
          <w:lang w:val="fr-FR"/>
        </w:rPr>
        <w:t>LABVOLUTION</w:t>
      </w:r>
      <w:r w:rsidRPr="00E9098B">
        <w:rPr>
          <w:sz w:val="22"/>
          <w:szCs w:val="22"/>
          <w:lang w:val="fr-FR"/>
        </w:rPr>
        <w:t xml:space="preserve"> (techniques de laboratoire) et le </w:t>
      </w:r>
      <w:r w:rsidRPr="00E9098B">
        <w:rPr>
          <w:b/>
          <w:sz w:val="22"/>
          <w:szCs w:val="22"/>
          <w:lang w:val="fr-FR"/>
        </w:rPr>
        <w:t>LIGNA</w:t>
      </w:r>
      <w:r w:rsidRPr="00E9098B">
        <w:rPr>
          <w:sz w:val="22"/>
          <w:szCs w:val="22"/>
          <w:lang w:val="fr-FR"/>
        </w:rPr>
        <w:t xml:space="preserve"> (usinage du bois et techniques forestières). Par ailleurs, le parc des expositions accueille régulièrement des événeme</w:t>
      </w:r>
      <w:r w:rsidR="004C4CC6">
        <w:rPr>
          <w:sz w:val="22"/>
          <w:szCs w:val="22"/>
          <w:lang w:val="fr-FR"/>
        </w:rPr>
        <w:t>nts invités qui sont des salons phares de leur</w:t>
      </w:r>
      <w:r w:rsidRPr="00E9098B">
        <w:rPr>
          <w:sz w:val="22"/>
          <w:szCs w:val="22"/>
          <w:lang w:val="fr-FR"/>
        </w:rPr>
        <w:t xml:space="preserve"> s</w:t>
      </w:r>
      <w:r w:rsidR="004C4CC6">
        <w:rPr>
          <w:sz w:val="22"/>
          <w:szCs w:val="22"/>
          <w:lang w:val="fr-FR"/>
        </w:rPr>
        <w:t>ecteur</w:t>
      </w:r>
      <w:r w:rsidRPr="00E9098B">
        <w:rPr>
          <w:sz w:val="22"/>
          <w:szCs w:val="22"/>
          <w:lang w:val="fr-FR"/>
        </w:rPr>
        <w:t xml:space="preserve"> : </w:t>
      </w:r>
      <w:r w:rsidRPr="00E9098B">
        <w:rPr>
          <w:b/>
          <w:sz w:val="22"/>
          <w:szCs w:val="22"/>
          <w:lang w:val="fr-FR"/>
        </w:rPr>
        <w:t>AGRITECHNICA</w:t>
      </w:r>
      <w:r w:rsidRPr="00E9098B">
        <w:rPr>
          <w:sz w:val="22"/>
          <w:szCs w:val="22"/>
          <w:lang w:val="fr-FR"/>
        </w:rPr>
        <w:t xml:space="preserve"> (DLG ; génie rural) et </w:t>
      </w:r>
      <w:r w:rsidRPr="00E9098B">
        <w:rPr>
          <w:b/>
          <w:sz w:val="22"/>
          <w:szCs w:val="22"/>
          <w:lang w:val="fr-FR"/>
        </w:rPr>
        <w:t>EuroTier</w:t>
      </w:r>
      <w:r w:rsidRPr="00E9098B">
        <w:rPr>
          <w:sz w:val="22"/>
          <w:szCs w:val="22"/>
          <w:lang w:val="fr-FR"/>
        </w:rPr>
        <w:t xml:space="preserve"> (DLG ; élevage), </w:t>
      </w:r>
      <w:r w:rsidRPr="00E9098B">
        <w:rPr>
          <w:b/>
          <w:sz w:val="22"/>
          <w:szCs w:val="22"/>
          <w:lang w:val="fr-FR"/>
        </w:rPr>
        <w:t>EMO</w:t>
      </w:r>
      <w:r w:rsidRPr="00E9098B">
        <w:rPr>
          <w:sz w:val="22"/>
          <w:szCs w:val="22"/>
          <w:lang w:val="fr-FR"/>
        </w:rPr>
        <w:t xml:space="preserve"> (VDW ; machines-outils), </w:t>
      </w:r>
      <w:r w:rsidRPr="00E9098B">
        <w:rPr>
          <w:b/>
          <w:sz w:val="22"/>
          <w:szCs w:val="22"/>
          <w:lang w:val="fr-FR"/>
        </w:rPr>
        <w:t>EuroBLECH</w:t>
      </w:r>
      <w:r w:rsidRPr="00E9098B">
        <w:rPr>
          <w:sz w:val="22"/>
          <w:szCs w:val="22"/>
          <w:lang w:val="fr-FR"/>
        </w:rPr>
        <w:t xml:space="preserve"> (Mack Brooks ; usinage de tôles) et </w:t>
      </w:r>
      <w:r w:rsidRPr="00E9098B">
        <w:rPr>
          <w:b/>
          <w:sz w:val="22"/>
          <w:szCs w:val="22"/>
          <w:lang w:val="fr-FR"/>
        </w:rPr>
        <w:t>IAA véhicules utilitaires</w:t>
      </w:r>
      <w:r w:rsidRPr="00E9098B">
        <w:rPr>
          <w:sz w:val="22"/>
          <w:szCs w:val="22"/>
          <w:lang w:val="fr-FR"/>
        </w:rPr>
        <w:t xml:space="preserve"> (VDA ; transport, logistique, mobilité). Avec plus de 1 200 employés et 58 partenaires commerciaux, Deutsche Messe est présente dans une centaine de pays</w:t>
      </w:r>
      <w:r w:rsidR="00686879" w:rsidRPr="00E9098B">
        <w:rPr>
          <w:sz w:val="22"/>
          <w:szCs w:val="22"/>
          <w:lang w:val="fr-FR"/>
        </w:rPr>
        <w:t>.</w:t>
      </w:r>
    </w:p>
    <w:p w:rsidR="004D64F8" w:rsidRPr="00E9098B" w:rsidRDefault="004D64F8" w:rsidP="005C5460">
      <w:pPr>
        <w:ind w:right="2549"/>
        <w:jc w:val="both"/>
        <w:rPr>
          <w:rFonts w:cs="Arial"/>
          <w:sz w:val="22"/>
          <w:szCs w:val="22"/>
          <w:lang w:val="fr-FR"/>
        </w:rPr>
      </w:pPr>
    </w:p>
    <w:p w:rsidR="003C4F3E" w:rsidRPr="00E9098B" w:rsidRDefault="003C4F3E" w:rsidP="005C5460">
      <w:pPr>
        <w:ind w:right="2549"/>
        <w:jc w:val="both"/>
        <w:rPr>
          <w:rFonts w:cs="Arial"/>
          <w:sz w:val="22"/>
          <w:szCs w:val="22"/>
          <w:lang w:val="fr-FR"/>
        </w:rPr>
      </w:pPr>
    </w:p>
    <w:p w:rsidR="003C4F3E" w:rsidRPr="00E9098B" w:rsidRDefault="003B617F" w:rsidP="003C4F3E">
      <w:pPr>
        <w:spacing w:line="360" w:lineRule="auto"/>
        <w:ind w:right="2549"/>
        <w:jc w:val="both"/>
        <w:rPr>
          <w:rFonts w:cs="Arial"/>
          <w:sz w:val="22"/>
          <w:szCs w:val="22"/>
          <w:lang w:val="fr-FR"/>
        </w:rPr>
      </w:pPr>
      <w:r w:rsidRPr="00E9098B">
        <w:rPr>
          <w:rFonts w:cs="Arial"/>
          <w:sz w:val="22"/>
          <w:szCs w:val="22"/>
          <w:lang w:val="fr-FR"/>
        </w:rPr>
        <w:t>Nombre de caractères</w:t>
      </w:r>
      <w:r w:rsidR="00362269" w:rsidRPr="00E9098B">
        <w:rPr>
          <w:rFonts w:cs="Arial"/>
          <w:sz w:val="22"/>
          <w:szCs w:val="22"/>
          <w:lang w:val="fr-FR"/>
        </w:rPr>
        <w:t xml:space="preserve"> (</w:t>
      </w:r>
      <w:r w:rsidRPr="00E9098B">
        <w:rPr>
          <w:rFonts w:cs="Arial"/>
          <w:sz w:val="22"/>
          <w:szCs w:val="22"/>
          <w:lang w:val="fr-FR"/>
        </w:rPr>
        <w:t>espaces compris</w:t>
      </w:r>
      <w:r w:rsidR="00362269" w:rsidRPr="00E9098B">
        <w:rPr>
          <w:rFonts w:cs="Arial"/>
          <w:sz w:val="22"/>
          <w:szCs w:val="22"/>
          <w:lang w:val="fr-FR"/>
        </w:rPr>
        <w:t>)</w:t>
      </w:r>
      <w:r w:rsidRPr="00E9098B">
        <w:rPr>
          <w:rFonts w:cs="Arial"/>
          <w:sz w:val="22"/>
          <w:szCs w:val="22"/>
          <w:lang w:val="fr-FR"/>
        </w:rPr>
        <w:t> </w:t>
      </w:r>
      <w:r w:rsidR="00362269" w:rsidRPr="00E9098B">
        <w:rPr>
          <w:rFonts w:cs="Arial"/>
          <w:sz w:val="22"/>
          <w:szCs w:val="22"/>
          <w:lang w:val="fr-FR"/>
        </w:rPr>
        <w:t>:</w:t>
      </w:r>
      <w:r w:rsidR="00F72651" w:rsidRPr="00E9098B">
        <w:rPr>
          <w:rFonts w:cs="Arial"/>
          <w:sz w:val="22"/>
          <w:szCs w:val="22"/>
          <w:lang w:val="fr-FR"/>
        </w:rPr>
        <w:t xml:space="preserve"> </w:t>
      </w:r>
      <w:bookmarkStart w:id="3" w:name="Ansprechpartner"/>
      <w:bookmarkEnd w:id="3"/>
      <w:r w:rsidR="00BD04AA">
        <w:rPr>
          <w:rFonts w:cs="Arial"/>
          <w:sz w:val="22"/>
          <w:szCs w:val="22"/>
          <w:lang w:val="fr-FR"/>
        </w:rPr>
        <w:t>9 787</w:t>
      </w:r>
    </w:p>
    <w:p w:rsidR="003C4F3E" w:rsidRPr="00E9098B" w:rsidRDefault="003C4F3E" w:rsidP="003C4F3E">
      <w:pPr>
        <w:spacing w:line="360" w:lineRule="auto"/>
        <w:ind w:right="2549"/>
        <w:jc w:val="both"/>
        <w:rPr>
          <w:rFonts w:cs="Arial"/>
          <w:sz w:val="22"/>
          <w:szCs w:val="22"/>
          <w:lang w:val="fr-FR"/>
        </w:rPr>
      </w:pPr>
    </w:p>
    <w:p w:rsidR="00A40E94" w:rsidRPr="00E9098B" w:rsidRDefault="006728EB" w:rsidP="003C4F3E">
      <w:pPr>
        <w:spacing w:line="360" w:lineRule="auto"/>
        <w:ind w:right="2549"/>
        <w:jc w:val="both"/>
        <w:rPr>
          <w:rFonts w:cs="Arial"/>
          <w:sz w:val="22"/>
          <w:szCs w:val="22"/>
          <w:lang w:val="fr-FR"/>
        </w:rPr>
      </w:pPr>
      <w:r>
        <w:rPr>
          <w:rFonts w:cs="Arial"/>
          <w:sz w:val="22"/>
          <w:szCs w:val="22"/>
          <w:lang w:val="fr-FR"/>
        </w:rPr>
        <w:t>Conta</w:t>
      </w:r>
      <w:r w:rsidR="003B617F" w:rsidRPr="00E9098B">
        <w:rPr>
          <w:rFonts w:cs="Arial"/>
          <w:sz w:val="22"/>
          <w:szCs w:val="22"/>
          <w:lang w:val="fr-FR"/>
        </w:rPr>
        <w:t>ct presse </w:t>
      </w:r>
      <w:r w:rsidR="00A40E94" w:rsidRPr="00E9098B">
        <w:rPr>
          <w:rFonts w:cs="Arial"/>
          <w:sz w:val="22"/>
          <w:szCs w:val="22"/>
          <w:lang w:val="fr-FR"/>
        </w:rPr>
        <w:t>:</w:t>
      </w:r>
    </w:p>
    <w:p w:rsidR="00A40E94" w:rsidRPr="00E9098B" w:rsidRDefault="00A40E94" w:rsidP="00A40E94">
      <w:pPr>
        <w:spacing w:line="360" w:lineRule="auto"/>
        <w:ind w:right="2549"/>
        <w:jc w:val="both"/>
        <w:rPr>
          <w:rFonts w:cs="Arial"/>
          <w:sz w:val="22"/>
          <w:szCs w:val="22"/>
          <w:lang w:val="fr-FR"/>
        </w:rPr>
      </w:pPr>
      <w:r w:rsidRPr="00E9098B">
        <w:rPr>
          <w:rFonts w:cs="Arial"/>
          <w:sz w:val="22"/>
          <w:szCs w:val="22"/>
          <w:lang w:val="fr-FR"/>
        </w:rPr>
        <w:t>Anja Brokjans</w:t>
      </w:r>
    </w:p>
    <w:p w:rsidR="00A40E94" w:rsidRPr="00E9098B" w:rsidRDefault="00A40E94" w:rsidP="00A40E94">
      <w:pPr>
        <w:spacing w:line="360" w:lineRule="auto"/>
        <w:ind w:right="2549"/>
        <w:jc w:val="both"/>
        <w:rPr>
          <w:rFonts w:cs="Arial"/>
          <w:sz w:val="22"/>
          <w:szCs w:val="22"/>
          <w:lang w:val="fr-FR"/>
        </w:rPr>
      </w:pPr>
      <w:r w:rsidRPr="00E9098B">
        <w:rPr>
          <w:rFonts w:cs="Arial"/>
          <w:sz w:val="22"/>
          <w:szCs w:val="22"/>
          <w:lang w:val="fr-FR"/>
        </w:rPr>
        <w:t>brokjans PR//MEDIA ADVISORY</w:t>
      </w:r>
    </w:p>
    <w:p w:rsidR="00A40E94" w:rsidRPr="00E9098B" w:rsidRDefault="00A40E94" w:rsidP="00A40E94">
      <w:pPr>
        <w:tabs>
          <w:tab w:val="left" w:pos="851"/>
        </w:tabs>
        <w:spacing w:line="360" w:lineRule="auto"/>
        <w:ind w:right="2549"/>
        <w:jc w:val="both"/>
        <w:rPr>
          <w:rFonts w:cs="Arial"/>
          <w:sz w:val="22"/>
          <w:szCs w:val="22"/>
          <w:lang w:val="fr-FR"/>
        </w:rPr>
      </w:pPr>
      <w:r w:rsidRPr="00E9098B">
        <w:rPr>
          <w:rFonts w:cs="Arial"/>
          <w:sz w:val="22"/>
          <w:szCs w:val="22"/>
          <w:lang w:val="fr-FR"/>
        </w:rPr>
        <w:t>T</w:t>
      </w:r>
      <w:r w:rsidR="003B617F" w:rsidRPr="00E9098B">
        <w:rPr>
          <w:rFonts w:cs="Arial"/>
          <w:sz w:val="22"/>
          <w:szCs w:val="22"/>
          <w:lang w:val="fr-FR"/>
        </w:rPr>
        <w:t>é</w:t>
      </w:r>
      <w:r w:rsidRPr="00E9098B">
        <w:rPr>
          <w:rFonts w:cs="Arial"/>
          <w:sz w:val="22"/>
          <w:szCs w:val="22"/>
          <w:lang w:val="fr-FR"/>
        </w:rPr>
        <w:t>l.</w:t>
      </w:r>
      <w:r w:rsidR="003B617F" w:rsidRPr="00E9098B">
        <w:rPr>
          <w:rFonts w:cs="Arial"/>
          <w:sz w:val="22"/>
          <w:szCs w:val="22"/>
          <w:lang w:val="fr-FR"/>
        </w:rPr>
        <w:t> </w:t>
      </w:r>
      <w:r w:rsidRPr="00E9098B">
        <w:rPr>
          <w:rFonts w:cs="Arial"/>
          <w:sz w:val="22"/>
          <w:szCs w:val="22"/>
          <w:lang w:val="fr-FR"/>
        </w:rPr>
        <w:t xml:space="preserve">: </w:t>
      </w:r>
      <w:r w:rsidRPr="00E9098B">
        <w:rPr>
          <w:rFonts w:cs="Arial"/>
          <w:sz w:val="22"/>
          <w:szCs w:val="22"/>
          <w:lang w:val="fr-FR"/>
        </w:rPr>
        <w:tab/>
        <w:t>+49 511 8931016</w:t>
      </w:r>
    </w:p>
    <w:p w:rsidR="00A40E94" w:rsidRPr="00E9098B" w:rsidRDefault="00A40E94" w:rsidP="00A40E94">
      <w:pPr>
        <w:tabs>
          <w:tab w:val="left" w:pos="851"/>
        </w:tabs>
        <w:spacing w:line="360" w:lineRule="auto"/>
        <w:ind w:right="2549"/>
        <w:jc w:val="both"/>
        <w:rPr>
          <w:rFonts w:cs="Arial"/>
          <w:sz w:val="22"/>
          <w:szCs w:val="22"/>
          <w:lang w:val="fr-FR"/>
        </w:rPr>
      </w:pPr>
      <w:r w:rsidRPr="00E9098B">
        <w:rPr>
          <w:rFonts w:cs="Arial"/>
          <w:sz w:val="22"/>
          <w:szCs w:val="22"/>
          <w:lang w:val="fr-FR"/>
        </w:rPr>
        <w:t>Mobil</w:t>
      </w:r>
      <w:r w:rsidR="003B617F" w:rsidRPr="00E9098B">
        <w:rPr>
          <w:rFonts w:cs="Arial"/>
          <w:sz w:val="22"/>
          <w:szCs w:val="22"/>
          <w:lang w:val="fr-FR"/>
        </w:rPr>
        <w:t>e </w:t>
      </w:r>
      <w:r w:rsidRPr="00E9098B">
        <w:rPr>
          <w:rFonts w:cs="Arial"/>
          <w:sz w:val="22"/>
          <w:szCs w:val="22"/>
          <w:lang w:val="fr-FR"/>
        </w:rPr>
        <w:t>:</w:t>
      </w:r>
      <w:r w:rsidRPr="00E9098B">
        <w:rPr>
          <w:rFonts w:cs="Arial"/>
          <w:sz w:val="22"/>
          <w:szCs w:val="22"/>
          <w:lang w:val="fr-FR"/>
        </w:rPr>
        <w:tab/>
        <w:t>+1 705 817 4123</w:t>
      </w:r>
    </w:p>
    <w:p w:rsidR="00A40E94" w:rsidRPr="00E9098B" w:rsidRDefault="003B617F" w:rsidP="00A40E94">
      <w:pPr>
        <w:tabs>
          <w:tab w:val="left" w:pos="851"/>
        </w:tabs>
        <w:spacing w:line="360" w:lineRule="auto"/>
        <w:ind w:right="2549"/>
        <w:jc w:val="both"/>
        <w:rPr>
          <w:rFonts w:cs="Arial"/>
          <w:sz w:val="22"/>
          <w:szCs w:val="22"/>
          <w:lang w:val="fr-FR"/>
        </w:rPr>
      </w:pPr>
      <w:r w:rsidRPr="00E9098B">
        <w:rPr>
          <w:rFonts w:cs="Arial"/>
          <w:sz w:val="22"/>
          <w:szCs w:val="22"/>
          <w:lang w:val="fr-FR"/>
        </w:rPr>
        <w:t>E-m</w:t>
      </w:r>
      <w:r w:rsidR="00A40E94" w:rsidRPr="00E9098B">
        <w:rPr>
          <w:rFonts w:cs="Arial"/>
          <w:sz w:val="22"/>
          <w:szCs w:val="22"/>
          <w:lang w:val="fr-FR"/>
        </w:rPr>
        <w:t>ail</w:t>
      </w:r>
      <w:r w:rsidRPr="00E9098B">
        <w:rPr>
          <w:rFonts w:cs="Arial"/>
          <w:sz w:val="22"/>
          <w:szCs w:val="22"/>
          <w:lang w:val="fr-FR"/>
        </w:rPr>
        <w:t> </w:t>
      </w:r>
      <w:r w:rsidR="00A40E94" w:rsidRPr="00E9098B">
        <w:rPr>
          <w:rFonts w:cs="Arial"/>
          <w:sz w:val="22"/>
          <w:szCs w:val="22"/>
          <w:lang w:val="fr-FR"/>
        </w:rPr>
        <w:t>:</w:t>
      </w:r>
      <w:r w:rsidR="00A40E94" w:rsidRPr="00E9098B">
        <w:rPr>
          <w:rFonts w:cs="Arial"/>
          <w:sz w:val="22"/>
          <w:szCs w:val="22"/>
          <w:lang w:val="fr-FR"/>
        </w:rPr>
        <w:tab/>
        <w:t>anja@brokjans.com</w:t>
      </w:r>
    </w:p>
    <w:p w:rsidR="00A40E94" w:rsidRPr="00E9098B" w:rsidRDefault="00A40E94" w:rsidP="00A40E94">
      <w:pPr>
        <w:ind w:right="2549"/>
        <w:jc w:val="both"/>
        <w:rPr>
          <w:rFonts w:cs="Arial"/>
          <w:sz w:val="22"/>
          <w:szCs w:val="22"/>
          <w:lang w:val="fr-FR"/>
        </w:rPr>
      </w:pPr>
    </w:p>
    <w:p w:rsidR="00A40E94" w:rsidRPr="00E9098B" w:rsidRDefault="003B617F" w:rsidP="00A40E94">
      <w:pPr>
        <w:spacing w:line="360" w:lineRule="auto"/>
        <w:ind w:right="2549"/>
        <w:jc w:val="both"/>
        <w:rPr>
          <w:rFonts w:cs="Arial"/>
          <w:sz w:val="22"/>
          <w:szCs w:val="22"/>
          <w:lang w:val="fr-FR"/>
        </w:rPr>
      </w:pPr>
      <w:r w:rsidRPr="00E9098B">
        <w:rPr>
          <w:rFonts w:cs="Arial"/>
          <w:sz w:val="22"/>
          <w:szCs w:val="22"/>
          <w:lang w:val="fr-FR"/>
        </w:rPr>
        <w:t>Vous trouverez d’autres communiqués de presse ainsi que des photos sur le site </w:t>
      </w:r>
      <w:r w:rsidR="00A40E94" w:rsidRPr="00E9098B">
        <w:rPr>
          <w:rFonts w:cs="Arial"/>
          <w:sz w:val="22"/>
          <w:szCs w:val="22"/>
          <w:lang w:val="fr-FR"/>
        </w:rPr>
        <w:t>:</w:t>
      </w:r>
    </w:p>
    <w:p w:rsidR="00A40E94" w:rsidRPr="00E9098B" w:rsidRDefault="00A40E94" w:rsidP="00A40E94">
      <w:pPr>
        <w:pStyle w:val="Flietext"/>
        <w:ind w:right="-2"/>
        <w:rPr>
          <w:rFonts w:cs="Arial"/>
          <w:szCs w:val="22"/>
          <w:lang w:val="fr-FR"/>
        </w:rPr>
      </w:pPr>
      <w:r w:rsidRPr="00E9098B">
        <w:rPr>
          <w:rFonts w:cs="Arial"/>
          <w:szCs w:val="22"/>
          <w:lang w:val="fr-FR"/>
        </w:rPr>
        <w:t>www.ligna.de/presseservice</w:t>
      </w:r>
    </w:p>
    <w:p w:rsidR="00715A6C" w:rsidRPr="00E9098B" w:rsidRDefault="00715A6C" w:rsidP="00A40E94">
      <w:pPr>
        <w:spacing w:line="360" w:lineRule="auto"/>
        <w:rPr>
          <w:rFonts w:cs="Arial"/>
          <w:szCs w:val="22"/>
          <w:lang w:val="fr-FR"/>
        </w:rPr>
      </w:pPr>
    </w:p>
    <w:sectPr w:rsidR="00715A6C" w:rsidRPr="00E9098B" w:rsidSect="002768E0">
      <w:headerReference w:type="default"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91D" w:rsidRDefault="006A591D" w:rsidP="003857D8">
      <w:r>
        <w:separator/>
      </w:r>
    </w:p>
  </w:endnote>
  <w:endnote w:type="continuationSeparator" w:id="0">
    <w:p w:rsidR="006A591D" w:rsidRDefault="006A591D"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3" w:usb1="00000000" w:usb2="00000000" w:usb3="00000000" w:csb0="00000001" w:csb1="00000000"/>
  </w:font>
  <w:font w:name="Droid Sans Fallback">
    <w:altName w:val="Times New Roman"/>
    <w:charset w:val="01"/>
    <w:family w:val="auto"/>
    <w:pitch w:val="variable"/>
  </w:font>
  <w:font w:name="FreeSans">
    <w:altName w:val="Times New Roman"/>
    <w:charset w:val="01"/>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8F52DF" w:rsidRPr="00BB3398" w:rsidTr="00BB3398">
      <w:trPr>
        <w:trHeight w:hRule="exact" w:val="1474"/>
      </w:trPr>
      <w:tc>
        <w:tcPr>
          <w:tcW w:w="1985" w:type="dxa"/>
          <w:shd w:val="clear" w:color="auto" w:fill="auto"/>
        </w:tcPr>
        <w:p w:rsidR="008F52DF" w:rsidRPr="00BB3398" w:rsidRDefault="008F52DF" w:rsidP="00BB3398">
          <w:pPr>
            <w:pStyle w:val="Abbinder"/>
          </w:pPr>
          <w:r w:rsidRPr="00BB3398">
            <w:t>Deutsche Messe AG</w:t>
          </w:r>
        </w:p>
        <w:p w:rsidR="008F52DF" w:rsidRPr="00BB3398" w:rsidRDefault="008F52DF" w:rsidP="00BB3398">
          <w:pPr>
            <w:pStyle w:val="Abbinder"/>
          </w:pPr>
          <w:r w:rsidRPr="00BB3398">
            <w:t>Messegelände</w:t>
          </w:r>
        </w:p>
        <w:p w:rsidR="008F52DF" w:rsidRPr="00BB3398" w:rsidRDefault="008F52DF" w:rsidP="00BB3398">
          <w:pPr>
            <w:pStyle w:val="Abbinder"/>
          </w:pPr>
          <w:r w:rsidRPr="00BB3398">
            <w:t>30521 Hannover</w:t>
          </w:r>
        </w:p>
        <w:p w:rsidR="008F52DF" w:rsidRPr="00BB3398" w:rsidRDefault="008F52DF" w:rsidP="00BB3398">
          <w:pPr>
            <w:pStyle w:val="Abbinder"/>
          </w:pPr>
          <w:r w:rsidRPr="00BB3398">
            <w:t>Germany</w:t>
          </w:r>
        </w:p>
        <w:p w:rsidR="008F52DF" w:rsidRPr="00BB3398" w:rsidRDefault="008F52DF" w:rsidP="00BB3398">
          <w:pPr>
            <w:pStyle w:val="Abbinder"/>
            <w:rPr>
              <w:lang w:val="en-US"/>
            </w:rPr>
          </w:pPr>
          <w:r w:rsidRPr="00BB3398">
            <w:rPr>
              <w:lang w:val="en-US"/>
            </w:rPr>
            <w:t>Tel.  +49 511 89-0</w:t>
          </w:r>
        </w:p>
        <w:p w:rsidR="008F52DF" w:rsidRPr="00BB3398" w:rsidRDefault="008F52DF" w:rsidP="00BB3398">
          <w:pPr>
            <w:pStyle w:val="Abbinder"/>
            <w:rPr>
              <w:lang w:val="en-US"/>
            </w:rPr>
          </w:pPr>
          <w:r w:rsidRPr="00BB3398">
            <w:rPr>
              <w:lang w:val="en-US"/>
            </w:rPr>
            <w:t>Fax  +49 511 89-36694</w:t>
          </w:r>
        </w:p>
        <w:p w:rsidR="008F52DF" w:rsidRPr="00BB3398" w:rsidRDefault="008F52DF" w:rsidP="00BB3398">
          <w:pPr>
            <w:pStyle w:val="Abbinder"/>
            <w:rPr>
              <w:lang w:val="en-US"/>
            </w:rPr>
          </w:pPr>
          <w:r w:rsidRPr="00BB3398">
            <w:rPr>
              <w:lang w:val="en-US"/>
            </w:rPr>
            <w:t>info@messe.de</w:t>
          </w:r>
        </w:p>
        <w:p w:rsidR="008F52DF" w:rsidRPr="00BB3398" w:rsidRDefault="008F52DF" w:rsidP="00BB3398">
          <w:pPr>
            <w:pStyle w:val="Abbinder"/>
            <w:rPr>
              <w:lang w:val="en-US"/>
            </w:rPr>
          </w:pPr>
          <w:r w:rsidRPr="00BB3398">
            <w:rPr>
              <w:lang w:val="en-US"/>
            </w:rPr>
            <w:t>www.messe.de</w:t>
          </w:r>
        </w:p>
      </w:tc>
    </w:tr>
  </w:tbl>
  <w:p w:rsidR="00BB3398" w:rsidRPr="00BB3398" w:rsidRDefault="00BB3398" w:rsidP="00BB3398">
    <w:pPr>
      <w:rPr>
        <w:vanish/>
      </w:rPr>
    </w:pPr>
    <w:bookmarkStart w:id="5" w:name="Nr1"/>
  </w:p>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701"/>
    </w:tblGrid>
    <w:tr w:rsidR="008F52DF" w:rsidRPr="00BB3398" w:rsidTr="00BB3398">
      <w:trPr>
        <w:trHeight w:hRule="exact" w:val="284"/>
      </w:trPr>
      <w:tc>
        <w:tcPr>
          <w:tcW w:w="7655" w:type="dxa"/>
          <w:tcBorders>
            <w:top w:val="nil"/>
            <w:left w:val="nil"/>
            <w:bottom w:val="nil"/>
            <w:right w:val="nil"/>
          </w:tcBorders>
          <w:shd w:val="clear" w:color="auto" w:fill="auto"/>
        </w:tcPr>
        <w:p w:rsidR="008F52DF" w:rsidRPr="00BB3398" w:rsidRDefault="003B617F" w:rsidP="003B617F">
          <w:pPr>
            <w:pStyle w:val="Flietextl"/>
          </w:pPr>
          <w:r>
            <w:t xml:space="preserve">N° </w:t>
          </w:r>
          <w:r w:rsidR="008F52DF" w:rsidRPr="00BB3398">
            <w:t xml:space="preserve">004/2019 </w:t>
          </w:r>
          <w:r>
            <w:t xml:space="preserve">F </w:t>
          </w:r>
          <w:r w:rsidR="008F52DF" w:rsidRPr="00BB3398">
            <w:t>– bro</w:t>
          </w:r>
          <w:bookmarkEnd w:id="5"/>
          <w:r w:rsidR="008F52DF" w:rsidRPr="00BB3398">
            <w:t xml:space="preserve"> </w:t>
          </w:r>
        </w:p>
      </w:tc>
      <w:tc>
        <w:tcPr>
          <w:tcW w:w="1701" w:type="dxa"/>
          <w:tcBorders>
            <w:top w:val="nil"/>
            <w:left w:val="nil"/>
            <w:bottom w:val="nil"/>
            <w:right w:val="nil"/>
          </w:tcBorders>
          <w:shd w:val="clear" w:color="auto" w:fill="auto"/>
        </w:tcPr>
        <w:p w:rsidR="008F52DF" w:rsidRPr="00BB3398" w:rsidRDefault="008F52DF" w:rsidP="00BB3398">
          <w:pPr>
            <w:pStyle w:val="Flietextr"/>
          </w:pPr>
          <w:r w:rsidRPr="00BB3398">
            <w:fldChar w:fldCharType="begin"/>
          </w:r>
          <w:r w:rsidRPr="00BB3398">
            <w:instrText>PAGE</w:instrText>
          </w:r>
          <w:r w:rsidRPr="00BB3398">
            <w:fldChar w:fldCharType="separate"/>
          </w:r>
          <w:r w:rsidR="0010496A">
            <w:rPr>
              <w:noProof/>
            </w:rPr>
            <w:t>1</w:t>
          </w:r>
          <w:r w:rsidRPr="00BB3398">
            <w:rPr>
              <w:noProof/>
            </w:rPr>
            <w:fldChar w:fldCharType="end"/>
          </w:r>
          <w:r w:rsidRPr="00BB3398">
            <w:t>/</w:t>
          </w:r>
          <w:r w:rsidRPr="00BB3398">
            <w:fldChar w:fldCharType="begin"/>
          </w:r>
          <w:r w:rsidRPr="00BB3398">
            <w:instrText>NUMPAGES</w:instrText>
          </w:r>
          <w:r w:rsidRPr="00BB3398">
            <w:fldChar w:fldCharType="separate"/>
          </w:r>
          <w:r w:rsidR="0010496A">
            <w:rPr>
              <w:noProof/>
            </w:rPr>
            <w:t>6</w:t>
          </w:r>
          <w:r w:rsidRPr="00BB3398">
            <w:rPr>
              <w:noProof/>
            </w:rPr>
            <w:fldChar w:fldCharType="end"/>
          </w:r>
        </w:p>
        <w:p w:rsidR="008F52DF" w:rsidRPr="00BB3398" w:rsidRDefault="008F52DF" w:rsidP="00BB3398">
          <w:pPr>
            <w:pStyle w:val="Infol"/>
          </w:pPr>
        </w:p>
      </w:tc>
    </w:tr>
  </w:tbl>
  <w:p w:rsidR="008F52DF" w:rsidRDefault="008F52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8F52DF" w:rsidRPr="00BB3398" w:rsidTr="00BB3398">
      <w:trPr>
        <w:trHeight w:hRule="exact" w:val="1474"/>
      </w:trPr>
      <w:tc>
        <w:tcPr>
          <w:tcW w:w="1985" w:type="dxa"/>
          <w:shd w:val="clear" w:color="auto" w:fill="auto"/>
        </w:tcPr>
        <w:p w:rsidR="008F52DF" w:rsidRPr="00BB3398" w:rsidRDefault="008F52DF" w:rsidP="00406E80">
          <w:pPr>
            <w:pStyle w:val="Abbinder"/>
          </w:pPr>
          <w:r w:rsidRPr="00BB3398">
            <w:t>Deutsche Messe AG</w:t>
          </w:r>
        </w:p>
        <w:p w:rsidR="008F52DF" w:rsidRPr="00BB3398" w:rsidRDefault="008F52DF" w:rsidP="00406E80">
          <w:pPr>
            <w:pStyle w:val="Abbinder"/>
          </w:pPr>
          <w:r w:rsidRPr="00BB3398">
            <w:t>Messegelände</w:t>
          </w:r>
        </w:p>
        <w:p w:rsidR="008F52DF" w:rsidRPr="00BB3398" w:rsidRDefault="008F52DF" w:rsidP="00406E80">
          <w:pPr>
            <w:pStyle w:val="Abbinder"/>
          </w:pPr>
          <w:r w:rsidRPr="00BB3398">
            <w:t>30521 Hannover</w:t>
          </w:r>
        </w:p>
        <w:p w:rsidR="008F52DF" w:rsidRPr="00BB3398" w:rsidRDefault="008F52DF" w:rsidP="00406E80">
          <w:pPr>
            <w:pStyle w:val="Abbinder"/>
          </w:pPr>
          <w:r w:rsidRPr="00BB3398">
            <w:t>Germany</w:t>
          </w:r>
        </w:p>
        <w:p w:rsidR="008F52DF" w:rsidRPr="00BB3398" w:rsidRDefault="008F52DF" w:rsidP="00406E80">
          <w:pPr>
            <w:pStyle w:val="Abbinder"/>
            <w:rPr>
              <w:lang w:val="en-US"/>
            </w:rPr>
          </w:pPr>
          <w:r w:rsidRPr="00BB3398">
            <w:rPr>
              <w:lang w:val="en-US"/>
            </w:rPr>
            <w:t>Tel.  +49 511 89-0</w:t>
          </w:r>
        </w:p>
        <w:p w:rsidR="008F52DF" w:rsidRPr="00BB3398" w:rsidRDefault="008F52DF" w:rsidP="00406E80">
          <w:pPr>
            <w:pStyle w:val="Abbinder"/>
            <w:rPr>
              <w:lang w:val="en-US"/>
            </w:rPr>
          </w:pPr>
          <w:r w:rsidRPr="00BB3398">
            <w:rPr>
              <w:lang w:val="en-US"/>
            </w:rPr>
            <w:t>Fax  +49 511 89-36694</w:t>
          </w:r>
        </w:p>
        <w:p w:rsidR="008F52DF" w:rsidRPr="00BB3398" w:rsidRDefault="008F52DF" w:rsidP="00406E80">
          <w:pPr>
            <w:pStyle w:val="Abbinder"/>
            <w:rPr>
              <w:lang w:val="en-US"/>
            </w:rPr>
          </w:pPr>
          <w:r w:rsidRPr="00BB3398">
            <w:rPr>
              <w:lang w:val="en-US"/>
            </w:rPr>
            <w:t>info@messe.de</w:t>
          </w:r>
        </w:p>
        <w:p w:rsidR="008F52DF" w:rsidRPr="00BB3398" w:rsidRDefault="008F52DF" w:rsidP="00406E80">
          <w:pPr>
            <w:pStyle w:val="Abbinder"/>
            <w:rPr>
              <w:lang w:val="en-US"/>
            </w:rPr>
          </w:pPr>
          <w:r w:rsidRPr="00BB3398">
            <w:rPr>
              <w:lang w:val="en-US"/>
            </w:rPr>
            <w:t>www.messe.de</w:t>
          </w:r>
        </w:p>
      </w:tc>
    </w:tr>
  </w:tbl>
  <w:p w:rsidR="008F52DF" w:rsidRPr="00D82EE6" w:rsidRDefault="008F52DF">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91D" w:rsidRDefault="006A591D" w:rsidP="003857D8">
      <w:r>
        <w:separator/>
      </w:r>
    </w:p>
  </w:footnote>
  <w:footnote w:type="continuationSeparator" w:id="0">
    <w:p w:rsidR="006A591D" w:rsidRDefault="006A591D"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4A0" w:firstRow="1" w:lastRow="0" w:firstColumn="1" w:lastColumn="0" w:noHBand="0" w:noVBand="1"/>
    </w:tblPr>
    <w:tblGrid>
      <w:gridCol w:w="5103"/>
    </w:tblGrid>
    <w:tr w:rsidR="008F52DF" w:rsidRPr="00BB3398" w:rsidTr="00BB3398">
      <w:trPr>
        <w:trHeight w:hRule="exact" w:val="1361"/>
      </w:trPr>
      <w:tc>
        <w:tcPr>
          <w:tcW w:w="5103" w:type="dxa"/>
          <w:shd w:val="clear" w:color="auto" w:fill="auto"/>
        </w:tcPr>
        <w:p w:rsidR="008F52DF" w:rsidRPr="00BB3398" w:rsidRDefault="0010496A" w:rsidP="00BB3398">
          <w:pPr>
            <w:jc w:val="right"/>
          </w:pPr>
          <w:bookmarkStart w:id="4" w:name="picture"/>
          <w:bookmarkEnd w:id="4"/>
          <w:r w:rsidRPr="0027303B">
            <w:rPr>
              <w:noProof/>
              <w:lang w:eastAsia="de-DE"/>
            </w:rPr>
            <w:drawing>
              <wp:inline distT="0" distB="0" distL="0" distR="0">
                <wp:extent cx="868680" cy="868680"/>
                <wp:effectExtent l="0" t="0" r="0" b="0"/>
                <wp:docPr id="1"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bl>
  <w:p w:rsidR="008F52DF" w:rsidRDefault="0010496A" w:rsidP="002A49B5">
    <w:pPr>
      <w:pStyle w:val="Kopfzeil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DF" w:rsidRDefault="008F52DF">
    <w:pPr>
      <w:pStyle w:val="Kopfzeile"/>
      <w:rPr>
        <w:noProof/>
        <w:lang w:eastAsia="de-DE"/>
      </w:rPr>
    </w:pPr>
  </w:p>
  <w:p w:rsidR="008F52DF" w:rsidRDefault="008F52DF">
    <w:pPr>
      <w:pStyle w:val="Kopfzeile"/>
      <w:rPr>
        <w:noProof/>
        <w:lang w:eastAsia="de-DE"/>
      </w:rPr>
    </w:pPr>
  </w:p>
  <w:p w:rsidR="008F52DF" w:rsidRDefault="0010496A">
    <w:pPr>
      <w:pStyle w:val="Kopfzeil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952C60"/>
    <w:multiLevelType w:val="hybridMultilevel"/>
    <w:tmpl w:val="2DF2F742"/>
    <w:lvl w:ilvl="0" w:tplc="30F445C6">
      <w:numFmt w:val="bullet"/>
      <w:lvlText w:val="–"/>
      <w:lvlJc w:val="left"/>
      <w:pPr>
        <w:ind w:left="720" w:hanging="360"/>
      </w:pPr>
      <w:rPr>
        <w:rFonts w:ascii="TheSansDM" w:eastAsia="TheSansDM" w:hAnsi="TheSansDM"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E0964"/>
    <w:multiLevelType w:val="hybridMultilevel"/>
    <w:tmpl w:val="FE92F1FC"/>
    <w:lvl w:ilvl="0" w:tplc="E8441AA8">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063856"/>
    <w:multiLevelType w:val="hybridMultilevel"/>
    <w:tmpl w:val="BAF4C9F2"/>
    <w:lvl w:ilvl="0" w:tplc="3D06820E">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4D009E"/>
    <w:multiLevelType w:val="hybridMultilevel"/>
    <w:tmpl w:val="D4AEBC0E"/>
    <w:lvl w:ilvl="0" w:tplc="850A49F6">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1A6754"/>
    <w:multiLevelType w:val="hybridMultilevel"/>
    <w:tmpl w:val="CA548732"/>
    <w:lvl w:ilvl="0" w:tplc="94A88EEE">
      <w:start w:val="11"/>
      <w:numFmt w:val="bullet"/>
      <w:lvlText w:val="-"/>
      <w:lvlJc w:val="left"/>
      <w:pPr>
        <w:ind w:left="1060" w:hanging="70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E5FA1"/>
    <w:multiLevelType w:val="hybridMultilevel"/>
    <w:tmpl w:val="9868551C"/>
    <w:lvl w:ilvl="0" w:tplc="3AC4040C">
      <w:start w:val="11"/>
      <w:numFmt w:val="bullet"/>
      <w:lvlText w:val="–"/>
      <w:lvlJc w:val="left"/>
      <w:pPr>
        <w:ind w:left="720" w:hanging="360"/>
      </w:pPr>
      <w:rPr>
        <w:rFonts w:ascii="TheSansDM" w:eastAsia="TheSansDM"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6"/>
  </w:num>
  <w:num w:numId="6">
    <w:abstractNumId w:val="4"/>
  </w:num>
  <w:num w:numId="7">
    <w:abstractNumId w:val="3"/>
  </w:num>
  <w:num w:numId="8">
    <w:abstractNumId w:val="0"/>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0"/>
    <w:rsid w:val="00000588"/>
    <w:rsid w:val="00000FE1"/>
    <w:rsid w:val="00010A26"/>
    <w:rsid w:val="00010DD8"/>
    <w:rsid w:val="00013572"/>
    <w:rsid w:val="00017074"/>
    <w:rsid w:val="00017381"/>
    <w:rsid w:val="000215E8"/>
    <w:rsid w:val="00021644"/>
    <w:rsid w:val="0002325C"/>
    <w:rsid w:val="00023EC0"/>
    <w:rsid w:val="00024C45"/>
    <w:rsid w:val="00030BFD"/>
    <w:rsid w:val="00036888"/>
    <w:rsid w:val="00037CBE"/>
    <w:rsid w:val="0004244D"/>
    <w:rsid w:val="00043530"/>
    <w:rsid w:val="00046A96"/>
    <w:rsid w:val="00055684"/>
    <w:rsid w:val="00055C6E"/>
    <w:rsid w:val="00056A50"/>
    <w:rsid w:val="00056FBD"/>
    <w:rsid w:val="000573E6"/>
    <w:rsid w:val="000636EF"/>
    <w:rsid w:val="000707B3"/>
    <w:rsid w:val="00075854"/>
    <w:rsid w:val="000908ED"/>
    <w:rsid w:val="00092480"/>
    <w:rsid w:val="000A1CA1"/>
    <w:rsid w:val="000A2EF4"/>
    <w:rsid w:val="000A5822"/>
    <w:rsid w:val="000A5EE0"/>
    <w:rsid w:val="000B3D7D"/>
    <w:rsid w:val="000B5911"/>
    <w:rsid w:val="000C0BB9"/>
    <w:rsid w:val="000C25BF"/>
    <w:rsid w:val="000C7984"/>
    <w:rsid w:val="000D646B"/>
    <w:rsid w:val="000E06E5"/>
    <w:rsid w:val="000E1516"/>
    <w:rsid w:val="000E7F1F"/>
    <w:rsid w:val="000F2563"/>
    <w:rsid w:val="000F45C2"/>
    <w:rsid w:val="000F5F19"/>
    <w:rsid w:val="000F61FC"/>
    <w:rsid w:val="000F7C71"/>
    <w:rsid w:val="00101A81"/>
    <w:rsid w:val="0010496A"/>
    <w:rsid w:val="00120669"/>
    <w:rsid w:val="001216C9"/>
    <w:rsid w:val="00121B39"/>
    <w:rsid w:val="00123B08"/>
    <w:rsid w:val="00124517"/>
    <w:rsid w:val="001254E3"/>
    <w:rsid w:val="00127001"/>
    <w:rsid w:val="00127D1E"/>
    <w:rsid w:val="00127F38"/>
    <w:rsid w:val="00130BD8"/>
    <w:rsid w:val="00132F43"/>
    <w:rsid w:val="001331D2"/>
    <w:rsid w:val="00135B74"/>
    <w:rsid w:val="00142529"/>
    <w:rsid w:val="00143821"/>
    <w:rsid w:val="00146C55"/>
    <w:rsid w:val="00154A15"/>
    <w:rsid w:val="00154F22"/>
    <w:rsid w:val="00155DD0"/>
    <w:rsid w:val="0017008A"/>
    <w:rsid w:val="00172F43"/>
    <w:rsid w:val="00175AB4"/>
    <w:rsid w:val="0017644F"/>
    <w:rsid w:val="00182104"/>
    <w:rsid w:val="00183314"/>
    <w:rsid w:val="00185B15"/>
    <w:rsid w:val="001918E1"/>
    <w:rsid w:val="00192A15"/>
    <w:rsid w:val="00192E4D"/>
    <w:rsid w:val="001A0404"/>
    <w:rsid w:val="001A1D09"/>
    <w:rsid w:val="001A2A5C"/>
    <w:rsid w:val="001B091D"/>
    <w:rsid w:val="001B1218"/>
    <w:rsid w:val="001B7C27"/>
    <w:rsid w:val="001B7FEE"/>
    <w:rsid w:val="001C2602"/>
    <w:rsid w:val="001C3246"/>
    <w:rsid w:val="001C324C"/>
    <w:rsid w:val="001C466C"/>
    <w:rsid w:val="001C667F"/>
    <w:rsid w:val="001C7E7B"/>
    <w:rsid w:val="001D1985"/>
    <w:rsid w:val="001D4155"/>
    <w:rsid w:val="001D503E"/>
    <w:rsid w:val="001D5B5F"/>
    <w:rsid w:val="001D5ECA"/>
    <w:rsid w:val="001E012A"/>
    <w:rsid w:val="001E048C"/>
    <w:rsid w:val="001E1A96"/>
    <w:rsid w:val="001E426E"/>
    <w:rsid w:val="001E48D9"/>
    <w:rsid w:val="001E6C58"/>
    <w:rsid w:val="001F029C"/>
    <w:rsid w:val="001F039A"/>
    <w:rsid w:val="001F2774"/>
    <w:rsid w:val="001F43F6"/>
    <w:rsid w:val="001F544A"/>
    <w:rsid w:val="001F796F"/>
    <w:rsid w:val="00205BB9"/>
    <w:rsid w:val="0020797D"/>
    <w:rsid w:val="00210309"/>
    <w:rsid w:val="00213F8D"/>
    <w:rsid w:val="00220074"/>
    <w:rsid w:val="00220682"/>
    <w:rsid w:val="00220AAE"/>
    <w:rsid w:val="00221601"/>
    <w:rsid w:val="002221C8"/>
    <w:rsid w:val="002227D7"/>
    <w:rsid w:val="0022505E"/>
    <w:rsid w:val="00227C2A"/>
    <w:rsid w:val="00232B3C"/>
    <w:rsid w:val="002333C2"/>
    <w:rsid w:val="002344B8"/>
    <w:rsid w:val="002373E2"/>
    <w:rsid w:val="0023779E"/>
    <w:rsid w:val="00240C30"/>
    <w:rsid w:val="00241232"/>
    <w:rsid w:val="0024482A"/>
    <w:rsid w:val="00247355"/>
    <w:rsid w:val="002517DA"/>
    <w:rsid w:val="0025733B"/>
    <w:rsid w:val="00257E4D"/>
    <w:rsid w:val="002630CE"/>
    <w:rsid w:val="002632D4"/>
    <w:rsid w:val="002641C6"/>
    <w:rsid w:val="00270D20"/>
    <w:rsid w:val="00272847"/>
    <w:rsid w:val="00276878"/>
    <w:rsid w:val="002768E0"/>
    <w:rsid w:val="00277DDD"/>
    <w:rsid w:val="0028045B"/>
    <w:rsid w:val="00285767"/>
    <w:rsid w:val="00291293"/>
    <w:rsid w:val="002924B9"/>
    <w:rsid w:val="002942CC"/>
    <w:rsid w:val="00295961"/>
    <w:rsid w:val="00296F3C"/>
    <w:rsid w:val="002A1375"/>
    <w:rsid w:val="002A1EA0"/>
    <w:rsid w:val="002A31CD"/>
    <w:rsid w:val="002A3CFA"/>
    <w:rsid w:val="002A43E4"/>
    <w:rsid w:val="002A449E"/>
    <w:rsid w:val="002A49B5"/>
    <w:rsid w:val="002A5D01"/>
    <w:rsid w:val="002A7AB9"/>
    <w:rsid w:val="002A7D11"/>
    <w:rsid w:val="002B1596"/>
    <w:rsid w:val="002B1689"/>
    <w:rsid w:val="002B3641"/>
    <w:rsid w:val="002B5446"/>
    <w:rsid w:val="002B77CA"/>
    <w:rsid w:val="002B7FE3"/>
    <w:rsid w:val="002C1257"/>
    <w:rsid w:val="002C42D8"/>
    <w:rsid w:val="002C603F"/>
    <w:rsid w:val="002C75D3"/>
    <w:rsid w:val="002D04B7"/>
    <w:rsid w:val="002D0D2C"/>
    <w:rsid w:val="002D30FC"/>
    <w:rsid w:val="002D5329"/>
    <w:rsid w:val="002D53A1"/>
    <w:rsid w:val="002D5605"/>
    <w:rsid w:val="002E03E9"/>
    <w:rsid w:val="002E4835"/>
    <w:rsid w:val="002F08AB"/>
    <w:rsid w:val="002F1DF4"/>
    <w:rsid w:val="002F418D"/>
    <w:rsid w:val="00303D17"/>
    <w:rsid w:val="003054EB"/>
    <w:rsid w:val="003134E7"/>
    <w:rsid w:val="003235FE"/>
    <w:rsid w:val="00325076"/>
    <w:rsid w:val="00326B1E"/>
    <w:rsid w:val="00331E97"/>
    <w:rsid w:val="00332F61"/>
    <w:rsid w:val="0033403D"/>
    <w:rsid w:val="00334455"/>
    <w:rsid w:val="00342560"/>
    <w:rsid w:val="003426A8"/>
    <w:rsid w:val="00346BD0"/>
    <w:rsid w:val="003500AA"/>
    <w:rsid w:val="00351969"/>
    <w:rsid w:val="00353BB2"/>
    <w:rsid w:val="00356974"/>
    <w:rsid w:val="00360D41"/>
    <w:rsid w:val="00361F95"/>
    <w:rsid w:val="00362269"/>
    <w:rsid w:val="0036269E"/>
    <w:rsid w:val="00364243"/>
    <w:rsid w:val="003742C8"/>
    <w:rsid w:val="00374C79"/>
    <w:rsid w:val="00375684"/>
    <w:rsid w:val="00375C5D"/>
    <w:rsid w:val="00375ED7"/>
    <w:rsid w:val="00380602"/>
    <w:rsid w:val="00382A46"/>
    <w:rsid w:val="003857D8"/>
    <w:rsid w:val="00391A77"/>
    <w:rsid w:val="00395AF2"/>
    <w:rsid w:val="003A2A63"/>
    <w:rsid w:val="003A34A8"/>
    <w:rsid w:val="003A34ED"/>
    <w:rsid w:val="003A3908"/>
    <w:rsid w:val="003A651A"/>
    <w:rsid w:val="003A7107"/>
    <w:rsid w:val="003B2C58"/>
    <w:rsid w:val="003B3237"/>
    <w:rsid w:val="003B3C4F"/>
    <w:rsid w:val="003B4396"/>
    <w:rsid w:val="003B5915"/>
    <w:rsid w:val="003B617F"/>
    <w:rsid w:val="003B6C8C"/>
    <w:rsid w:val="003B723D"/>
    <w:rsid w:val="003B7EEF"/>
    <w:rsid w:val="003C35A3"/>
    <w:rsid w:val="003C4681"/>
    <w:rsid w:val="003C4F3E"/>
    <w:rsid w:val="003D21D6"/>
    <w:rsid w:val="003D55AC"/>
    <w:rsid w:val="003E1E8E"/>
    <w:rsid w:val="003E227D"/>
    <w:rsid w:val="003E2DC3"/>
    <w:rsid w:val="003F4434"/>
    <w:rsid w:val="003F62D8"/>
    <w:rsid w:val="003F716C"/>
    <w:rsid w:val="00402B39"/>
    <w:rsid w:val="00403F3E"/>
    <w:rsid w:val="0040694E"/>
    <w:rsid w:val="00406E80"/>
    <w:rsid w:val="00413203"/>
    <w:rsid w:val="0041321A"/>
    <w:rsid w:val="00413566"/>
    <w:rsid w:val="00416C20"/>
    <w:rsid w:val="00420A3D"/>
    <w:rsid w:val="0042129F"/>
    <w:rsid w:val="00422AA1"/>
    <w:rsid w:val="00424C49"/>
    <w:rsid w:val="00431DC6"/>
    <w:rsid w:val="0043296D"/>
    <w:rsid w:val="004409B8"/>
    <w:rsid w:val="00440A80"/>
    <w:rsid w:val="00440AE8"/>
    <w:rsid w:val="00440FD2"/>
    <w:rsid w:val="004412F6"/>
    <w:rsid w:val="004449D9"/>
    <w:rsid w:val="0044651F"/>
    <w:rsid w:val="00452F38"/>
    <w:rsid w:val="004541C8"/>
    <w:rsid w:val="00456877"/>
    <w:rsid w:val="00462584"/>
    <w:rsid w:val="00464F84"/>
    <w:rsid w:val="00480BAB"/>
    <w:rsid w:val="00481A89"/>
    <w:rsid w:val="004824C4"/>
    <w:rsid w:val="00482F40"/>
    <w:rsid w:val="0048311C"/>
    <w:rsid w:val="0048347B"/>
    <w:rsid w:val="00491704"/>
    <w:rsid w:val="00497C31"/>
    <w:rsid w:val="004A0CA4"/>
    <w:rsid w:val="004A143A"/>
    <w:rsid w:val="004A181A"/>
    <w:rsid w:val="004A4342"/>
    <w:rsid w:val="004B15DF"/>
    <w:rsid w:val="004B1A45"/>
    <w:rsid w:val="004B2439"/>
    <w:rsid w:val="004B2A8D"/>
    <w:rsid w:val="004B4EF5"/>
    <w:rsid w:val="004B5C1D"/>
    <w:rsid w:val="004C031D"/>
    <w:rsid w:val="004C1288"/>
    <w:rsid w:val="004C4A0F"/>
    <w:rsid w:val="004C4CC6"/>
    <w:rsid w:val="004C4DB8"/>
    <w:rsid w:val="004C59A8"/>
    <w:rsid w:val="004C7D40"/>
    <w:rsid w:val="004D253C"/>
    <w:rsid w:val="004D32A2"/>
    <w:rsid w:val="004D4FCD"/>
    <w:rsid w:val="004D5636"/>
    <w:rsid w:val="004D57C6"/>
    <w:rsid w:val="004D64F8"/>
    <w:rsid w:val="004D70B4"/>
    <w:rsid w:val="004E1D61"/>
    <w:rsid w:val="004E37C4"/>
    <w:rsid w:val="004E7AC7"/>
    <w:rsid w:val="004E7BA4"/>
    <w:rsid w:val="004F0ACA"/>
    <w:rsid w:val="004F4E8C"/>
    <w:rsid w:val="004F5CCE"/>
    <w:rsid w:val="004F650D"/>
    <w:rsid w:val="004F730B"/>
    <w:rsid w:val="00500EB6"/>
    <w:rsid w:val="00502307"/>
    <w:rsid w:val="00505F2C"/>
    <w:rsid w:val="00506B96"/>
    <w:rsid w:val="0051011F"/>
    <w:rsid w:val="0051258E"/>
    <w:rsid w:val="005132C9"/>
    <w:rsid w:val="0051571B"/>
    <w:rsid w:val="005215AC"/>
    <w:rsid w:val="005216D3"/>
    <w:rsid w:val="00522AF1"/>
    <w:rsid w:val="00523C62"/>
    <w:rsid w:val="005304DF"/>
    <w:rsid w:val="0053341F"/>
    <w:rsid w:val="005364D4"/>
    <w:rsid w:val="0054152F"/>
    <w:rsid w:val="00542996"/>
    <w:rsid w:val="00542B5D"/>
    <w:rsid w:val="00542E6D"/>
    <w:rsid w:val="00543DA7"/>
    <w:rsid w:val="00544CB3"/>
    <w:rsid w:val="00551758"/>
    <w:rsid w:val="005533CA"/>
    <w:rsid w:val="0055554E"/>
    <w:rsid w:val="00557E9C"/>
    <w:rsid w:val="00560459"/>
    <w:rsid w:val="00561A37"/>
    <w:rsid w:val="005626DE"/>
    <w:rsid w:val="0056272F"/>
    <w:rsid w:val="005627CB"/>
    <w:rsid w:val="0056287D"/>
    <w:rsid w:val="00575FC7"/>
    <w:rsid w:val="0058433A"/>
    <w:rsid w:val="0058433C"/>
    <w:rsid w:val="00586CB5"/>
    <w:rsid w:val="00591498"/>
    <w:rsid w:val="005A3349"/>
    <w:rsid w:val="005A5CD9"/>
    <w:rsid w:val="005A7180"/>
    <w:rsid w:val="005A7390"/>
    <w:rsid w:val="005B0AFE"/>
    <w:rsid w:val="005B26D9"/>
    <w:rsid w:val="005C0A98"/>
    <w:rsid w:val="005C0E18"/>
    <w:rsid w:val="005C3C0A"/>
    <w:rsid w:val="005C5460"/>
    <w:rsid w:val="005C5B46"/>
    <w:rsid w:val="005C777A"/>
    <w:rsid w:val="005D3F5E"/>
    <w:rsid w:val="005D509B"/>
    <w:rsid w:val="005D7ED9"/>
    <w:rsid w:val="005E079B"/>
    <w:rsid w:val="005E3A3A"/>
    <w:rsid w:val="005E525B"/>
    <w:rsid w:val="005E77AF"/>
    <w:rsid w:val="005E7AC1"/>
    <w:rsid w:val="005F1464"/>
    <w:rsid w:val="005F4407"/>
    <w:rsid w:val="006006B7"/>
    <w:rsid w:val="006072C1"/>
    <w:rsid w:val="006118BF"/>
    <w:rsid w:val="0061499A"/>
    <w:rsid w:val="006159F4"/>
    <w:rsid w:val="006178E7"/>
    <w:rsid w:val="00620FFA"/>
    <w:rsid w:val="006216D7"/>
    <w:rsid w:val="00621E84"/>
    <w:rsid w:val="00623247"/>
    <w:rsid w:val="006265E1"/>
    <w:rsid w:val="0062693E"/>
    <w:rsid w:val="00627133"/>
    <w:rsid w:val="00632419"/>
    <w:rsid w:val="00635FC5"/>
    <w:rsid w:val="006445DE"/>
    <w:rsid w:val="00644E62"/>
    <w:rsid w:val="00647136"/>
    <w:rsid w:val="0064761C"/>
    <w:rsid w:val="00647CBD"/>
    <w:rsid w:val="00651F36"/>
    <w:rsid w:val="0065202B"/>
    <w:rsid w:val="00654725"/>
    <w:rsid w:val="00655F55"/>
    <w:rsid w:val="006579FC"/>
    <w:rsid w:val="00660819"/>
    <w:rsid w:val="00660D39"/>
    <w:rsid w:val="00661826"/>
    <w:rsid w:val="0066522E"/>
    <w:rsid w:val="00665420"/>
    <w:rsid w:val="0066691E"/>
    <w:rsid w:val="006728EB"/>
    <w:rsid w:val="00674E24"/>
    <w:rsid w:val="00684962"/>
    <w:rsid w:val="00686879"/>
    <w:rsid w:val="00687AE1"/>
    <w:rsid w:val="00690275"/>
    <w:rsid w:val="00692391"/>
    <w:rsid w:val="00696F12"/>
    <w:rsid w:val="006A158D"/>
    <w:rsid w:val="006A1E5E"/>
    <w:rsid w:val="006A2E73"/>
    <w:rsid w:val="006A2F40"/>
    <w:rsid w:val="006A45CD"/>
    <w:rsid w:val="006A591D"/>
    <w:rsid w:val="006A59E1"/>
    <w:rsid w:val="006A78DF"/>
    <w:rsid w:val="006B081E"/>
    <w:rsid w:val="006B1DD7"/>
    <w:rsid w:val="006B280D"/>
    <w:rsid w:val="006B28A1"/>
    <w:rsid w:val="006B4E7F"/>
    <w:rsid w:val="006B6CB8"/>
    <w:rsid w:val="006B6F4C"/>
    <w:rsid w:val="006C22B3"/>
    <w:rsid w:val="006C36C6"/>
    <w:rsid w:val="006C45E7"/>
    <w:rsid w:val="006C47F4"/>
    <w:rsid w:val="006C571B"/>
    <w:rsid w:val="006D12BB"/>
    <w:rsid w:val="006D1422"/>
    <w:rsid w:val="006D2E4A"/>
    <w:rsid w:val="006D3F3B"/>
    <w:rsid w:val="006D5555"/>
    <w:rsid w:val="006D74C9"/>
    <w:rsid w:val="006D78EA"/>
    <w:rsid w:val="006D7933"/>
    <w:rsid w:val="006E00E0"/>
    <w:rsid w:val="006E0375"/>
    <w:rsid w:val="006E2B0F"/>
    <w:rsid w:val="006E7D73"/>
    <w:rsid w:val="006F14D1"/>
    <w:rsid w:val="006F2199"/>
    <w:rsid w:val="006F79C9"/>
    <w:rsid w:val="006F7DF3"/>
    <w:rsid w:val="00700B65"/>
    <w:rsid w:val="00702722"/>
    <w:rsid w:val="0070397E"/>
    <w:rsid w:val="00705901"/>
    <w:rsid w:val="00715634"/>
    <w:rsid w:val="00715A6C"/>
    <w:rsid w:val="00716064"/>
    <w:rsid w:val="00717EE1"/>
    <w:rsid w:val="00722DC8"/>
    <w:rsid w:val="00723DCB"/>
    <w:rsid w:val="00725DE4"/>
    <w:rsid w:val="0073537C"/>
    <w:rsid w:val="00742345"/>
    <w:rsid w:val="007515C8"/>
    <w:rsid w:val="00756777"/>
    <w:rsid w:val="00756FD3"/>
    <w:rsid w:val="00760A10"/>
    <w:rsid w:val="00760EF3"/>
    <w:rsid w:val="007621B8"/>
    <w:rsid w:val="00763F95"/>
    <w:rsid w:val="00771CBB"/>
    <w:rsid w:val="007803BF"/>
    <w:rsid w:val="00782346"/>
    <w:rsid w:val="00785E88"/>
    <w:rsid w:val="00785EFA"/>
    <w:rsid w:val="00786916"/>
    <w:rsid w:val="00786D9B"/>
    <w:rsid w:val="00790360"/>
    <w:rsid w:val="007915B8"/>
    <w:rsid w:val="007919C7"/>
    <w:rsid w:val="00792A42"/>
    <w:rsid w:val="00794C76"/>
    <w:rsid w:val="00794FB0"/>
    <w:rsid w:val="00797210"/>
    <w:rsid w:val="00797B3C"/>
    <w:rsid w:val="007A2868"/>
    <w:rsid w:val="007A4BF6"/>
    <w:rsid w:val="007A7558"/>
    <w:rsid w:val="007A79F1"/>
    <w:rsid w:val="007A7AC3"/>
    <w:rsid w:val="007B15A9"/>
    <w:rsid w:val="007B2099"/>
    <w:rsid w:val="007B335C"/>
    <w:rsid w:val="007B4EFD"/>
    <w:rsid w:val="007B589E"/>
    <w:rsid w:val="007B6448"/>
    <w:rsid w:val="007D4537"/>
    <w:rsid w:val="007E5716"/>
    <w:rsid w:val="007F00C4"/>
    <w:rsid w:val="007F2154"/>
    <w:rsid w:val="007F3DD8"/>
    <w:rsid w:val="007F4651"/>
    <w:rsid w:val="007F5F48"/>
    <w:rsid w:val="007F759C"/>
    <w:rsid w:val="00800E1B"/>
    <w:rsid w:val="00803987"/>
    <w:rsid w:val="00803FFC"/>
    <w:rsid w:val="0080548C"/>
    <w:rsid w:val="008068A5"/>
    <w:rsid w:val="00811D53"/>
    <w:rsid w:val="00811D80"/>
    <w:rsid w:val="00815B11"/>
    <w:rsid w:val="0081773D"/>
    <w:rsid w:val="008201A2"/>
    <w:rsid w:val="00822467"/>
    <w:rsid w:val="00825380"/>
    <w:rsid w:val="00826A97"/>
    <w:rsid w:val="00826EE3"/>
    <w:rsid w:val="008339DA"/>
    <w:rsid w:val="00842E1A"/>
    <w:rsid w:val="008434E8"/>
    <w:rsid w:val="00844502"/>
    <w:rsid w:val="00845E02"/>
    <w:rsid w:val="0086275B"/>
    <w:rsid w:val="008639CE"/>
    <w:rsid w:val="00866370"/>
    <w:rsid w:val="008664A5"/>
    <w:rsid w:val="00867177"/>
    <w:rsid w:val="008702B0"/>
    <w:rsid w:val="0087081D"/>
    <w:rsid w:val="00870E72"/>
    <w:rsid w:val="00874342"/>
    <w:rsid w:val="0087768C"/>
    <w:rsid w:val="008837E0"/>
    <w:rsid w:val="00884DB4"/>
    <w:rsid w:val="00885312"/>
    <w:rsid w:val="00887B3A"/>
    <w:rsid w:val="00892029"/>
    <w:rsid w:val="008A578F"/>
    <w:rsid w:val="008A5CF3"/>
    <w:rsid w:val="008A64F1"/>
    <w:rsid w:val="008A7C5D"/>
    <w:rsid w:val="008C5CE3"/>
    <w:rsid w:val="008D4C66"/>
    <w:rsid w:val="008D4DA7"/>
    <w:rsid w:val="008E21E4"/>
    <w:rsid w:val="008E4EBF"/>
    <w:rsid w:val="008E7514"/>
    <w:rsid w:val="008F00CE"/>
    <w:rsid w:val="008F217B"/>
    <w:rsid w:val="008F3822"/>
    <w:rsid w:val="008F3D7D"/>
    <w:rsid w:val="008F52DF"/>
    <w:rsid w:val="00900810"/>
    <w:rsid w:val="00900DAA"/>
    <w:rsid w:val="00901E94"/>
    <w:rsid w:val="00905466"/>
    <w:rsid w:val="009134A5"/>
    <w:rsid w:val="00915ACD"/>
    <w:rsid w:val="00920173"/>
    <w:rsid w:val="00925CCC"/>
    <w:rsid w:val="0093220A"/>
    <w:rsid w:val="00932719"/>
    <w:rsid w:val="0093318E"/>
    <w:rsid w:val="00935C3F"/>
    <w:rsid w:val="00935E99"/>
    <w:rsid w:val="009362D9"/>
    <w:rsid w:val="009458AF"/>
    <w:rsid w:val="00950502"/>
    <w:rsid w:val="009554C1"/>
    <w:rsid w:val="00963A14"/>
    <w:rsid w:val="0096722D"/>
    <w:rsid w:val="00967243"/>
    <w:rsid w:val="00970B62"/>
    <w:rsid w:val="00971623"/>
    <w:rsid w:val="009729B0"/>
    <w:rsid w:val="00974198"/>
    <w:rsid w:val="00975275"/>
    <w:rsid w:val="009753F2"/>
    <w:rsid w:val="009765AE"/>
    <w:rsid w:val="009802CA"/>
    <w:rsid w:val="009821DA"/>
    <w:rsid w:val="00986D8B"/>
    <w:rsid w:val="0099189C"/>
    <w:rsid w:val="00993AAE"/>
    <w:rsid w:val="00996216"/>
    <w:rsid w:val="009A1216"/>
    <w:rsid w:val="009A2A4F"/>
    <w:rsid w:val="009A474A"/>
    <w:rsid w:val="009B3A92"/>
    <w:rsid w:val="009B7477"/>
    <w:rsid w:val="009C1940"/>
    <w:rsid w:val="009C391F"/>
    <w:rsid w:val="009C588B"/>
    <w:rsid w:val="009D32C8"/>
    <w:rsid w:val="009D3479"/>
    <w:rsid w:val="009D51AF"/>
    <w:rsid w:val="009D60A1"/>
    <w:rsid w:val="009E1FBA"/>
    <w:rsid w:val="009E3CE6"/>
    <w:rsid w:val="009E672A"/>
    <w:rsid w:val="009F449F"/>
    <w:rsid w:val="009F6485"/>
    <w:rsid w:val="00A003E7"/>
    <w:rsid w:val="00A00914"/>
    <w:rsid w:val="00A02E4B"/>
    <w:rsid w:val="00A12CC9"/>
    <w:rsid w:val="00A14B3E"/>
    <w:rsid w:val="00A14B9B"/>
    <w:rsid w:val="00A17DC4"/>
    <w:rsid w:val="00A22419"/>
    <w:rsid w:val="00A26ABE"/>
    <w:rsid w:val="00A27AAC"/>
    <w:rsid w:val="00A31A90"/>
    <w:rsid w:val="00A320E6"/>
    <w:rsid w:val="00A3778B"/>
    <w:rsid w:val="00A40E94"/>
    <w:rsid w:val="00A41647"/>
    <w:rsid w:val="00A45CB1"/>
    <w:rsid w:val="00A45F57"/>
    <w:rsid w:val="00A463F7"/>
    <w:rsid w:val="00A47A51"/>
    <w:rsid w:val="00A47CE8"/>
    <w:rsid w:val="00A540C0"/>
    <w:rsid w:val="00A57197"/>
    <w:rsid w:val="00A6339C"/>
    <w:rsid w:val="00A63D77"/>
    <w:rsid w:val="00A67193"/>
    <w:rsid w:val="00A70FA4"/>
    <w:rsid w:val="00A712CD"/>
    <w:rsid w:val="00A73C8F"/>
    <w:rsid w:val="00A748EC"/>
    <w:rsid w:val="00A7787C"/>
    <w:rsid w:val="00A77D37"/>
    <w:rsid w:val="00A828B7"/>
    <w:rsid w:val="00A84BD9"/>
    <w:rsid w:val="00A9043C"/>
    <w:rsid w:val="00A92325"/>
    <w:rsid w:val="00A94BD7"/>
    <w:rsid w:val="00AA24F0"/>
    <w:rsid w:val="00AA27BC"/>
    <w:rsid w:val="00AA3AE0"/>
    <w:rsid w:val="00AA56E0"/>
    <w:rsid w:val="00AA67DD"/>
    <w:rsid w:val="00AB354A"/>
    <w:rsid w:val="00AB547F"/>
    <w:rsid w:val="00AC33BE"/>
    <w:rsid w:val="00AC5C0A"/>
    <w:rsid w:val="00AC5D80"/>
    <w:rsid w:val="00AD768B"/>
    <w:rsid w:val="00AD7AAE"/>
    <w:rsid w:val="00AD7B1A"/>
    <w:rsid w:val="00AE05E2"/>
    <w:rsid w:val="00AE2B06"/>
    <w:rsid w:val="00AE740A"/>
    <w:rsid w:val="00AF2398"/>
    <w:rsid w:val="00AF55C8"/>
    <w:rsid w:val="00AF5EE8"/>
    <w:rsid w:val="00B0293E"/>
    <w:rsid w:val="00B02C9A"/>
    <w:rsid w:val="00B0399A"/>
    <w:rsid w:val="00B040A6"/>
    <w:rsid w:val="00B0607B"/>
    <w:rsid w:val="00B1045D"/>
    <w:rsid w:val="00B118C8"/>
    <w:rsid w:val="00B13E3C"/>
    <w:rsid w:val="00B15FFC"/>
    <w:rsid w:val="00B167B2"/>
    <w:rsid w:val="00B167C3"/>
    <w:rsid w:val="00B21B18"/>
    <w:rsid w:val="00B3387D"/>
    <w:rsid w:val="00B406EE"/>
    <w:rsid w:val="00B41463"/>
    <w:rsid w:val="00B47156"/>
    <w:rsid w:val="00B479F3"/>
    <w:rsid w:val="00B50FD2"/>
    <w:rsid w:val="00B527B6"/>
    <w:rsid w:val="00B56AD5"/>
    <w:rsid w:val="00B5744A"/>
    <w:rsid w:val="00B57FAC"/>
    <w:rsid w:val="00B6021E"/>
    <w:rsid w:val="00B619F2"/>
    <w:rsid w:val="00B62371"/>
    <w:rsid w:val="00B64F25"/>
    <w:rsid w:val="00B65B8F"/>
    <w:rsid w:val="00B65BD6"/>
    <w:rsid w:val="00B71046"/>
    <w:rsid w:val="00B72113"/>
    <w:rsid w:val="00B7308B"/>
    <w:rsid w:val="00B76723"/>
    <w:rsid w:val="00B7691A"/>
    <w:rsid w:val="00B8023D"/>
    <w:rsid w:val="00B811AC"/>
    <w:rsid w:val="00B81BAD"/>
    <w:rsid w:val="00B81F94"/>
    <w:rsid w:val="00B82294"/>
    <w:rsid w:val="00B83EAD"/>
    <w:rsid w:val="00B84011"/>
    <w:rsid w:val="00B84781"/>
    <w:rsid w:val="00B8602C"/>
    <w:rsid w:val="00B95362"/>
    <w:rsid w:val="00BA31A0"/>
    <w:rsid w:val="00BA7A29"/>
    <w:rsid w:val="00BB06BB"/>
    <w:rsid w:val="00BB07FD"/>
    <w:rsid w:val="00BB2A3C"/>
    <w:rsid w:val="00BB3398"/>
    <w:rsid w:val="00BC3E4D"/>
    <w:rsid w:val="00BC5679"/>
    <w:rsid w:val="00BC6AA2"/>
    <w:rsid w:val="00BD04AA"/>
    <w:rsid w:val="00BD2A98"/>
    <w:rsid w:val="00BD40E4"/>
    <w:rsid w:val="00BD483E"/>
    <w:rsid w:val="00BD61CE"/>
    <w:rsid w:val="00BD633E"/>
    <w:rsid w:val="00BD641C"/>
    <w:rsid w:val="00BD7D4E"/>
    <w:rsid w:val="00BE1BEE"/>
    <w:rsid w:val="00BF21CB"/>
    <w:rsid w:val="00BF2946"/>
    <w:rsid w:val="00BF2947"/>
    <w:rsid w:val="00BF3665"/>
    <w:rsid w:val="00BF3DEB"/>
    <w:rsid w:val="00C0206F"/>
    <w:rsid w:val="00C10E77"/>
    <w:rsid w:val="00C11A66"/>
    <w:rsid w:val="00C12ADF"/>
    <w:rsid w:val="00C1517F"/>
    <w:rsid w:val="00C23664"/>
    <w:rsid w:val="00C24A13"/>
    <w:rsid w:val="00C25CF1"/>
    <w:rsid w:val="00C26ECE"/>
    <w:rsid w:val="00C27491"/>
    <w:rsid w:val="00C27ADF"/>
    <w:rsid w:val="00C340DD"/>
    <w:rsid w:val="00C3727E"/>
    <w:rsid w:val="00C46469"/>
    <w:rsid w:val="00C51998"/>
    <w:rsid w:val="00C51A13"/>
    <w:rsid w:val="00C53628"/>
    <w:rsid w:val="00C53A5C"/>
    <w:rsid w:val="00C55F03"/>
    <w:rsid w:val="00C56BB2"/>
    <w:rsid w:val="00C606B2"/>
    <w:rsid w:val="00C61161"/>
    <w:rsid w:val="00C64E01"/>
    <w:rsid w:val="00C6693E"/>
    <w:rsid w:val="00C704A0"/>
    <w:rsid w:val="00C70BE8"/>
    <w:rsid w:val="00C74E00"/>
    <w:rsid w:val="00C83768"/>
    <w:rsid w:val="00C85156"/>
    <w:rsid w:val="00C86620"/>
    <w:rsid w:val="00C91A3A"/>
    <w:rsid w:val="00C93B2F"/>
    <w:rsid w:val="00C96279"/>
    <w:rsid w:val="00C965A0"/>
    <w:rsid w:val="00C96FAD"/>
    <w:rsid w:val="00CA44F6"/>
    <w:rsid w:val="00CA5598"/>
    <w:rsid w:val="00CA64C3"/>
    <w:rsid w:val="00CA6BA9"/>
    <w:rsid w:val="00CB5CA7"/>
    <w:rsid w:val="00CB6C94"/>
    <w:rsid w:val="00CC2308"/>
    <w:rsid w:val="00CC365F"/>
    <w:rsid w:val="00CD6807"/>
    <w:rsid w:val="00CD6AC2"/>
    <w:rsid w:val="00CE083A"/>
    <w:rsid w:val="00CE2700"/>
    <w:rsid w:val="00CE5267"/>
    <w:rsid w:val="00CE667B"/>
    <w:rsid w:val="00CF196A"/>
    <w:rsid w:val="00CF3CC2"/>
    <w:rsid w:val="00CF55EE"/>
    <w:rsid w:val="00D04001"/>
    <w:rsid w:val="00D05CD6"/>
    <w:rsid w:val="00D060F4"/>
    <w:rsid w:val="00D06A5A"/>
    <w:rsid w:val="00D06FCB"/>
    <w:rsid w:val="00D11415"/>
    <w:rsid w:val="00D11F37"/>
    <w:rsid w:val="00D1234E"/>
    <w:rsid w:val="00D1322A"/>
    <w:rsid w:val="00D135DD"/>
    <w:rsid w:val="00D21BBB"/>
    <w:rsid w:val="00D22862"/>
    <w:rsid w:val="00D230E5"/>
    <w:rsid w:val="00D32476"/>
    <w:rsid w:val="00D35EB1"/>
    <w:rsid w:val="00D36C01"/>
    <w:rsid w:val="00D47D33"/>
    <w:rsid w:val="00D513A7"/>
    <w:rsid w:val="00D523E1"/>
    <w:rsid w:val="00D532B2"/>
    <w:rsid w:val="00D533F5"/>
    <w:rsid w:val="00D55749"/>
    <w:rsid w:val="00D570AF"/>
    <w:rsid w:val="00D62379"/>
    <w:rsid w:val="00D70E3D"/>
    <w:rsid w:val="00D716BC"/>
    <w:rsid w:val="00D71F7D"/>
    <w:rsid w:val="00D7210C"/>
    <w:rsid w:val="00D74D52"/>
    <w:rsid w:val="00D82433"/>
    <w:rsid w:val="00D82EE6"/>
    <w:rsid w:val="00D834AC"/>
    <w:rsid w:val="00D84545"/>
    <w:rsid w:val="00D9778B"/>
    <w:rsid w:val="00DA5227"/>
    <w:rsid w:val="00DA6FE9"/>
    <w:rsid w:val="00DA7298"/>
    <w:rsid w:val="00DC0CFB"/>
    <w:rsid w:val="00DC1DAA"/>
    <w:rsid w:val="00DC2081"/>
    <w:rsid w:val="00DC2A7F"/>
    <w:rsid w:val="00DC3A12"/>
    <w:rsid w:val="00DC40C6"/>
    <w:rsid w:val="00DC5621"/>
    <w:rsid w:val="00DC7BE7"/>
    <w:rsid w:val="00DD5FDC"/>
    <w:rsid w:val="00DE1E6B"/>
    <w:rsid w:val="00DE274F"/>
    <w:rsid w:val="00DE4F8A"/>
    <w:rsid w:val="00DE695A"/>
    <w:rsid w:val="00E010EE"/>
    <w:rsid w:val="00E04250"/>
    <w:rsid w:val="00E07483"/>
    <w:rsid w:val="00E101C7"/>
    <w:rsid w:val="00E14447"/>
    <w:rsid w:val="00E22166"/>
    <w:rsid w:val="00E22FDF"/>
    <w:rsid w:val="00E26927"/>
    <w:rsid w:val="00E275BE"/>
    <w:rsid w:val="00E32489"/>
    <w:rsid w:val="00E34F6B"/>
    <w:rsid w:val="00E4037E"/>
    <w:rsid w:val="00E4292A"/>
    <w:rsid w:val="00E42FE7"/>
    <w:rsid w:val="00E464D5"/>
    <w:rsid w:val="00E46AB0"/>
    <w:rsid w:val="00E5218A"/>
    <w:rsid w:val="00E5337C"/>
    <w:rsid w:val="00E5491E"/>
    <w:rsid w:val="00E54937"/>
    <w:rsid w:val="00E61481"/>
    <w:rsid w:val="00E626C1"/>
    <w:rsid w:val="00E64C47"/>
    <w:rsid w:val="00E675A4"/>
    <w:rsid w:val="00E67B27"/>
    <w:rsid w:val="00E71D86"/>
    <w:rsid w:val="00E75C68"/>
    <w:rsid w:val="00E76DFF"/>
    <w:rsid w:val="00E7724F"/>
    <w:rsid w:val="00E82C07"/>
    <w:rsid w:val="00E8524C"/>
    <w:rsid w:val="00E86AAD"/>
    <w:rsid w:val="00E9098B"/>
    <w:rsid w:val="00E922D5"/>
    <w:rsid w:val="00E93EC0"/>
    <w:rsid w:val="00EA01B3"/>
    <w:rsid w:val="00EA0985"/>
    <w:rsid w:val="00EA20B4"/>
    <w:rsid w:val="00EB0AC9"/>
    <w:rsid w:val="00EB119B"/>
    <w:rsid w:val="00EB167F"/>
    <w:rsid w:val="00EB3616"/>
    <w:rsid w:val="00EB4486"/>
    <w:rsid w:val="00EB5133"/>
    <w:rsid w:val="00EB58FE"/>
    <w:rsid w:val="00EB5ED7"/>
    <w:rsid w:val="00EB5F37"/>
    <w:rsid w:val="00EB6E1C"/>
    <w:rsid w:val="00EB7924"/>
    <w:rsid w:val="00EC637F"/>
    <w:rsid w:val="00EC64D2"/>
    <w:rsid w:val="00ED25EE"/>
    <w:rsid w:val="00ED77EE"/>
    <w:rsid w:val="00ED7DA3"/>
    <w:rsid w:val="00EE00EE"/>
    <w:rsid w:val="00EE0584"/>
    <w:rsid w:val="00EE200B"/>
    <w:rsid w:val="00EE2E45"/>
    <w:rsid w:val="00EE37FA"/>
    <w:rsid w:val="00EF2421"/>
    <w:rsid w:val="00EF2730"/>
    <w:rsid w:val="00EF5B96"/>
    <w:rsid w:val="00F01B54"/>
    <w:rsid w:val="00F12CE1"/>
    <w:rsid w:val="00F12F8B"/>
    <w:rsid w:val="00F170D5"/>
    <w:rsid w:val="00F2538C"/>
    <w:rsid w:val="00F306C2"/>
    <w:rsid w:val="00F346C7"/>
    <w:rsid w:val="00F406C5"/>
    <w:rsid w:val="00F41BB9"/>
    <w:rsid w:val="00F50E4B"/>
    <w:rsid w:val="00F519F1"/>
    <w:rsid w:val="00F55688"/>
    <w:rsid w:val="00F60DDA"/>
    <w:rsid w:val="00F6261F"/>
    <w:rsid w:val="00F6317B"/>
    <w:rsid w:val="00F65D97"/>
    <w:rsid w:val="00F67355"/>
    <w:rsid w:val="00F72651"/>
    <w:rsid w:val="00F77378"/>
    <w:rsid w:val="00F8672A"/>
    <w:rsid w:val="00F93D7A"/>
    <w:rsid w:val="00F95C3F"/>
    <w:rsid w:val="00F96811"/>
    <w:rsid w:val="00FA2876"/>
    <w:rsid w:val="00FA43B6"/>
    <w:rsid w:val="00FB19D1"/>
    <w:rsid w:val="00FB2283"/>
    <w:rsid w:val="00FB3E0C"/>
    <w:rsid w:val="00FB5A64"/>
    <w:rsid w:val="00FC00D4"/>
    <w:rsid w:val="00FC22A9"/>
    <w:rsid w:val="00FC4161"/>
    <w:rsid w:val="00FC6023"/>
    <w:rsid w:val="00FC7411"/>
    <w:rsid w:val="00FC7E7B"/>
    <w:rsid w:val="00FD2C70"/>
    <w:rsid w:val="00FD4F4D"/>
    <w:rsid w:val="00FD5C4A"/>
    <w:rsid w:val="00FD6003"/>
    <w:rsid w:val="00FE16A5"/>
    <w:rsid w:val="00FE2792"/>
    <w:rsid w:val="00FE294E"/>
    <w:rsid w:val="00FE32B6"/>
    <w:rsid w:val="00FE41C4"/>
    <w:rsid w:val="00FE4224"/>
    <w:rsid w:val="00FE4449"/>
    <w:rsid w:val="00FE4D50"/>
    <w:rsid w:val="00FE5EAA"/>
    <w:rsid w:val="00FE60A5"/>
    <w:rsid w:val="00FF0667"/>
    <w:rsid w:val="00FF07FE"/>
    <w:rsid w:val="00FF6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docId w15:val="{38789EEC-FD64-4B63-B241-DCF5AF19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lang w:eastAsia="en-US"/>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eastAsia="MS Gothic"/>
      <w:b/>
      <w:bCs/>
      <w:color w:val="004A99"/>
      <w:sz w:val="48"/>
      <w:szCs w:val="28"/>
      <w:lang w:val="en-GB"/>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eastAsia="MS Gothic"/>
      <w:b/>
      <w:bCs/>
      <w:color w:val="004A99"/>
      <w:szCs w:val="26"/>
      <w:lang w:val="en-GB"/>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eastAsia="MS Gothic"/>
      <w:b/>
      <w:bCs/>
      <w:color w:val="FFFFFF"/>
      <w:szCs w:val="22"/>
      <w:lang w:val="en-GB"/>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eastAsia="MS Gothic"/>
      <w:bCs/>
      <w:iCs/>
      <w:color w:val="004A99"/>
      <w:szCs w:val="22"/>
      <w:lang w:val="en-GB"/>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eastAsia="MS Gothic"/>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0C25BF"/>
    <w:rPr>
      <w:color w:val="808080"/>
    </w:rPr>
  </w:style>
  <w:style w:type="character" w:customStyle="1" w:styleId="berschrift1Zchn">
    <w:name w:val="Überschrift 1 Zchn"/>
    <w:link w:val="berschrift1"/>
    <w:uiPriority w:val="9"/>
    <w:semiHidden/>
    <w:rsid w:val="005E079B"/>
    <w:rPr>
      <w:rFonts w:ascii="TheSansDM" w:eastAsia="MS Gothic" w:hAnsi="TheSansDM" w:cs="Times New Roman"/>
      <w:b/>
      <w:bCs/>
      <w:color w:val="004A99"/>
      <w:sz w:val="48"/>
      <w:szCs w:val="28"/>
      <w:lang w:val="en-GB"/>
    </w:rPr>
  </w:style>
  <w:style w:type="character" w:customStyle="1" w:styleId="berschrift2Zchn">
    <w:name w:val="Überschrift 2 Zchn"/>
    <w:link w:val="berschrift2"/>
    <w:uiPriority w:val="9"/>
    <w:semiHidden/>
    <w:rsid w:val="005E079B"/>
    <w:rPr>
      <w:rFonts w:ascii="TheSansDM" w:eastAsia="MS Gothic" w:hAnsi="TheSansDM" w:cs="Times New Roman"/>
      <w:b/>
      <w:bCs/>
      <w:color w:val="004A99"/>
      <w:szCs w:val="26"/>
      <w:lang w:val="en-GB"/>
    </w:rPr>
  </w:style>
  <w:style w:type="character" w:customStyle="1" w:styleId="berschrift3Zchn">
    <w:name w:val="Überschrift 3 Zchn"/>
    <w:link w:val="berschrift3"/>
    <w:uiPriority w:val="9"/>
    <w:semiHidden/>
    <w:rsid w:val="005E079B"/>
    <w:rPr>
      <w:rFonts w:ascii="TheSansDM" w:eastAsia="MS Gothic" w:hAnsi="TheSansDM" w:cs="Times New Roman"/>
      <w:b/>
      <w:bCs/>
      <w:color w:val="FFFFFF"/>
      <w:szCs w:val="22"/>
      <w:lang w:val="en-GB"/>
    </w:rPr>
  </w:style>
  <w:style w:type="character" w:customStyle="1" w:styleId="berschrift4Zchn">
    <w:name w:val="Überschrift 4 Zchn"/>
    <w:link w:val="berschrift4"/>
    <w:uiPriority w:val="9"/>
    <w:semiHidden/>
    <w:rsid w:val="005E079B"/>
    <w:rPr>
      <w:rFonts w:ascii="TheSansDM" w:eastAsia="MS Gothic" w:hAnsi="TheSansDM" w:cs="Times New Roman"/>
      <w:bCs/>
      <w:iCs/>
      <w:color w:val="004A99"/>
      <w:szCs w:val="22"/>
      <w:lang w:val="en-GB"/>
    </w:rPr>
  </w:style>
  <w:style w:type="character" w:customStyle="1" w:styleId="berschrift5Zchn">
    <w:name w:val="Überschrift 5 Zchn"/>
    <w:link w:val="berschrift5"/>
    <w:uiPriority w:val="9"/>
    <w:semiHidden/>
    <w:rsid w:val="005E079B"/>
    <w:rPr>
      <w:rFonts w:ascii="TheSansDM" w:eastAsia="MS Gothic" w:hAnsi="TheSansDM" w:cs="Times New Roman"/>
      <w:color w:val="004A99"/>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Kommentarzeichen">
    <w:name w:val="annotation reference"/>
    <w:uiPriority w:val="99"/>
    <w:semiHidden/>
    <w:unhideWhenUsed/>
    <w:rsid w:val="0017008A"/>
    <w:rPr>
      <w:sz w:val="16"/>
      <w:szCs w:val="16"/>
    </w:rPr>
  </w:style>
  <w:style w:type="paragraph" w:styleId="Kommentartext">
    <w:name w:val="annotation text"/>
    <w:basedOn w:val="Standard"/>
    <w:link w:val="KommentartextZchn"/>
    <w:uiPriority w:val="99"/>
    <w:semiHidden/>
    <w:unhideWhenUsed/>
    <w:rsid w:val="0017008A"/>
  </w:style>
  <w:style w:type="character" w:customStyle="1" w:styleId="KommentartextZchn">
    <w:name w:val="Kommentartext Zchn"/>
    <w:link w:val="Kommentartext"/>
    <w:uiPriority w:val="99"/>
    <w:semiHidden/>
    <w:rsid w:val="0017008A"/>
    <w:rPr>
      <w:rFonts w:ascii="TheSansDM" w:hAnsi="TheSansDM"/>
    </w:rPr>
  </w:style>
  <w:style w:type="paragraph" w:styleId="Kommentarthema">
    <w:name w:val="annotation subject"/>
    <w:basedOn w:val="Kommentartext"/>
    <w:next w:val="Kommentartext"/>
    <w:link w:val="KommentarthemaZchn"/>
    <w:uiPriority w:val="99"/>
    <w:semiHidden/>
    <w:unhideWhenUsed/>
    <w:rsid w:val="0017008A"/>
    <w:rPr>
      <w:b/>
      <w:bCs/>
    </w:rPr>
  </w:style>
  <w:style w:type="character" w:customStyle="1" w:styleId="KommentarthemaZchn">
    <w:name w:val="Kommentarthema Zchn"/>
    <w:link w:val="Kommentarthema"/>
    <w:uiPriority w:val="99"/>
    <w:semiHidden/>
    <w:rsid w:val="0017008A"/>
    <w:rPr>
      <w:rFonts w:ascii="TheSansDM" w:hAnsi="TheSansDM"/>
      <w:b/>
      <w:bCs/>
    </w:rPr>
  </w:style>
  <w:style w:type="paragraph" w:styleId="berarbeitung">
    <w:name w:val="Revision"/>
    <w:hidden/>
    <w:uiPriority w:val="99"/>
    <w:semiHidden/>
    <w:rsid w:val="003426A8"/>
    <w:rPr>
      <w:lang w:eastAsia="en-US"/>
    </w:rPr>
  </w:style>
  <w:style w:type="character" w:customStyle="1" w:styleId="clean">
    <w:name w:val="clean"/>
    <w:basedOn w:val="Absatz-Standardschriftart"/>
    <w:rsid w:val="002924B9"/>
  </w:style>
  <w:style w:type="character" w:customStyle="1" w:styleId="copy">
    <w:name w:val="copy"/>
    <w:basedOn w:val="Absatz-Standardschriftart"/>
    <w:rsid w:val="002924B9"/>
  </w:style>
  <w:style w:type="paragraph" w:styleId="Textkrper">
    <w:name w:val="Body Text"/>
    <w:basedOn w:val="Standard"/>
    <w:link w:val="TextkrperZchn"/>
    <w:rsid w:val="002924B9"/>
    <w:pPr>
      <w:widowControl w:val="0"/>
      <w:suppressAutoHyphens/>
      <w:spacing w:after="140" w:line="288" w:lineRule="auto"/>
    </w:pPr>
    <w:rPr>
      <w:rFonts w:ascii="Liberation Serif" w:eastAsia="Droid Sans Fallback" w:hAnsi="Liberation Serif" w:cs="FreeSans"/>
      <w:kern w:val="1"/>
      <w:sz w:val="24"/>
      <w:szCs w:val="24"/>
      <w:lang w:val="en-US" w:eastAsia="zh-CN" w:bidi="hi-IN"/>
    </w:rPr>
  </w:style>
  <w:style w:type="character" w:customStyle="1" w:styleId="TextkrperZchn">
    <w:name w:val="Textkörper Zchn"/>
    <w:link w:val="Textkrper"/>
    <w:rsid w:val="002924B9"/>
    <w:rPr>
      <w:rFonts w:ascii="Liberation Serif" w:eastAsia="Droid Sans Fallback" w:hAnsi="Liberation Serif" w:cs="FreeSans"/>
      <w:kern w:val="1"/>
      <w:sz w:val="24"/>
      <w:szCs w:val="24"/>
      <w:lang w:val="en-US" w:eastAsia="zh-CN" w:bidi="hi-IN"/>
    </w:rPr>
  </w:style>
  <w:style w:type="character" w:styleId="Hervorhebung">
    <w:name w:val="Emphasis"/>
    <w:uiPriority w:val="20"/>
    <w:qFormat/>
    <w:rsid w:val="002924B9"/>
    <w:rPr>
      <w:i/>
      <w:iCs/>
    </w:rPr>
  </w:style>
  <w:style w:type="character" w:styleId="Hyperlink">
    <w:name w:val="Hyperlink"/>
    <w:uiPriority w:val="99"/>
    <w:unhideWhenUsed/>
    <w:rsid w:val="002924B9"/>
    <w:rPr>
      <w:color w:val="000000"/>
      <w:u w:val="single"/>
    </w:rPr>
  </w:style>
  <w:style w:type="paragraph" w:styleId="Listenabsatz">
    <w:name w:val="List Paragraph"/>
    <w:basedOn w:val="Standard"/>
    <w:uiPriority w:val="34"/>
    <w:semiHidden/>
    <w:qFormat/>
    <w:rsid w:val="00635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2746">
      <w:bodyDiv w:val="1"/>
      <w:marLeft w:val="0"/>
      <w:marRight w:val="0"/>
      <w:marTop w:val="0"/>
      <w:marBottom w:val="0"/>
      <w:divBdr>
        <w:top w:val="none" w:sz="0" w:space="0" w:color="auto"/>
        <w:left w:val="none" w:sz="0" w:space="0" w:color="auto"/>
        <w:bottom w:val="none" w:sz="0" w:space="0" w:color="auto"/>
        <w:right w:val="none" w:sz="0" w:space="0" w:color="auto"/>
      </w:divBdr>
    </w:div>
    <w:div w:id="324474742">
      <w:bodyDiv w:val="1"/>
      <w:marLeft w:val="0"/>
      <w:marRight w:val="0"/>
      <w:marTop w:val="0"/>
      <w:marBottom w:val="0"/>
      <w:divBdr>
        <w:top w:val="none" w:sz="0" w:space="0" w:color="auto"/>
        <w:left w:val="none" w:sz="0" w:space="0" w:color="auto"/>
        <w:bottom w:val="none" w:sz="0" w:space="0" w:color="auto"/>
        <w:right w:val="none" w:sz="0" w:space="0" w:color="auto"/>
      </w:divBdr>
      <w:divsChild>
        <w:div w:id="978076958">
          <w:marLeft w:val="0"/>
          <w:marRight w:val="0"/>
          <w:marTop w:val="0"/>
          <w:marBottom w:val="0"/>
          <w:divBdr>
            <w:top w:val="none" w:sz="0" w:space="0" w:color="auto"/>
            <w:left w:val="none" w:sz="0" w:space="0" w:color="auto"/>
            <w:bottom w:val="none" w:sz="0" w:space="0" w:color="auto"/>
            <w:right w:val="none" w:sz="0" w:space="0" w:color="auto"/>
          </w:divBdr>
        </w:div>
        <w:div w:id="1064255249">
          <w:marLeft w:val="0"/>
          <w:marRight w:val="0"/>
          <w:marTop w:val="0"/>
          <w:marBottom w:val="300"/>
          <w:divBdr>
            <w:top w:val="none" w:sz="0" w:space="0" w:color="auto"/>
            <w:left w:val="none" w:sz="0" w:space="0" w:color="auto"/>
            <w:bottom w:val="none" w:sz="0" w:space="0" w:color="auto"/>
            <w:right w:val="none" w:sz="0" w:space="0" w:color="auto"/>
          </w:divBdr>
        </w:div>
      </w:divsChild>
    </w:div>
    <w:div w:id="633372023">
      <w:bodyDiv w:val="1"/>
      <w:marLeft w:val="0"/>
      <w:marRight w:val="0"/>
      <w:marTop w:val="0"/>
      <w:marBottom w:val="0"/>
      <w:divBdr>
        <w:top w:val="none" w:sz="0" w:space="0" w:color="auto"/>
        <w:left w:val="none" w:sz="0" w:space="0" w:color="auto"/>
        <w:bottom w:val="none" w:sz="0" w:space="0" w:color="auto"/>
        <w:right w:val="none" w:sz="0" w:space="0" w:color="auto"/>
      </w:divBdr>
      <w:divsChild>
        <w:div w:id="2037345065">
          <w:marLeft w:val="0"/>
          <w:marRight w:val="0"/>
          <w:marTop w:val="0"/>
          <w:marBottom w:val="0"/>
          <w:divBdr>
            <w:top w:val="none" w:sz="0" w:space="0" w:color="auto"/>
            <w:left w:val="none" w:sz="0" w:space="0" w:color="auto"/>
            <w:bottom w:val="none" w:sz="0" w:space="0" w:color="auto"/>
            <w:right w:val="none" w:sz="0" w:space="0" w:color="auto"/>
          </w:divBdr>
          <w:divsChild>
            <w:div w:id="874387974">
              <w:marLeft w:val="0"/>
              <w:marRight w:val="0"/>
              <w:marTop w:val="0"/>
              <w:marBottom w:val="0"/>
              <w:divBdr>
                <w:top w:val="none" w:sz="0" w:space="0" w:color="auto"/>
                <w:left w:val="none" w:sz="0" w:space="0" w:color="auto"/>
                <w:bottom w:val="none" w:sz="0" w:space="0" w:color="auto"/>
                <w:right w:val="none" w:sz="0" w:space="0" w:color="auto"/>
              </w:divBdr>
              <w:divsChild>
                <w:div w:id="213782874">
                  <w:marLeft w:val="0"/>
                  <w:marRight w:val="0"/>
                  <w:marTop w:val="0"/>
                  <w:marBottom w:val="0"/>
                  <w:divBdr>
                    <w:top w:val="none" w:sz="0" w:space="0" w:color="auto"/>
                    <w:left w:val="none" w:sz="0" w:space="0" w:color="auto"/>
                    <w:bottom w:val="none" w:sz="0" w:space="0" w:color="auto"/>
                    <w:right w:val="none" w:sz="0" w:space="0" w:color="auto"/>
                  </w:divBdr>
                  <w:divsChild>
                    <w:div w:id="1969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8935">
      <w:bodyDiv w:val="1"/>
      <w:marLeft w:val="0"/>
      <w:marRight w:val="0"/>
      <w:marTop w:val="0"/>
      <w:marBottom w:val="0"/>
      <w:divBdr>
        <w:top w:val="none" w:sz="0" w:space="0" w:color="auto"/>
        <w:left w:val="none" w:sz="0" w:space="0" w:color="auto"/>
        <w:bottom w:val="none" w:sz="0" w:space="0" w:color="auto"/>
        <w:right w:val="none" w:sz="0" w:space="0" w:color="auto"/>
      </w:divBdr>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1075250470">
      <w:bodyDiv w:val="1"/>
      <w:marLeft w:val="0"/>
      <w:marRight w:val="0"/>
      <w:marTop w:val="0"/>
      <w:marBottom w:val="0"/>
      <w:divBdr>
        <w:top w:val="none" w:sz="0" w:space="0" w:color="auto"/>
        <w:left w:val="none" w:sz="0" w:space="0" w:color="auto"/>
        <w:bottom w:val="none" w:sz="0" w:space="0" w:color="auto"/>
        <w:right w:val="none" w:sz="0" w:space="0" w:color="auto"/>
      </w:divBdr>
      <w:divsChild>
        <w:div w:id="70079202">
          <w:marLeft w:val="0"/>
          <w:marRight w:val="0"/>
          <w:marTop w:val="0"/>
          <w:marBottom w:val="300"/>
          <w:divBdr>
            <w:top w:val="none" w:sz="0" w:space="0" w:color="auto"/>
            <w:left w:val="none" w:sz="0" w:space="0" w:color="auto"/>
            <w:bottom w:val="none" w:sz="0" w:space="0" w:color="auto"/>
            <w:right w:val="none" w:sz="0" w:space="0" w:color="auto"/>
          </w:divBdr>
          <w:divsChild>
            <w:div w:id="600652594">
              <w:marLeft w:val="0"/>
              <w:marRight w:val="0"/>
              <w:marTop w:val="0"/>
              <w:marBottom w:val="0"/>
              <w:divBdr>
                <w:top w:val="none" w:sz="0" w:space="0" w:color="auto"/>
                <w:left w:val="none" w:sz="0" w:space="0" w:color="auto"/>
                <w:bottom w:val="none" w:sz="0" w:space="0" w:color="auto"/>
                <w:right w:val="none" w:sz="0" w:space="0" w:color="auto"/>
              </w:divBdr>
            </w:div>
          </w:divsChild>
        </w:div>
        <w:div w:id="355159260">
          <w:marLeft w:val="0"/>
          <w:marRight w:val="0"/>
          <w:marTop w:val="0"/>
          <w:marBottom w:val="0"/>
          <w:divBdr>
            <w:top w:val="none" w:sz="0" w:space="0" w:color="auto"/>
            <w:left w:val="none" w:sz="0" w:space="0" w:color="auto"/>
            <w:bottom w:val="none" w:sz="0" w:space="0" w:color="auto"/>
            <w:right w:val="none" w:sz="0" w:space="0" w:color="auto"/>
          </w:divBdr>
        </w:div>
      </w:divsChild>
    </w:div>
    <w:div w:id="1114594322">
      <w:bodyDiv w:val="1"/>
      <w:marLeft w:val="0"/>
      <w:marRight w:val="0"/>
      <w:marTop w:val="0"/>
      <w:marBottom w:val="0"/>
      <w:divBdr>
        <w:top w:val="none" w:sz="0" w:space="0" w:color="auto"/>
        <w:left w:val="none" w:sz="0" w:space="0" w:color="auto"/>
        <w:bottom w:val="none" w:sz="0" w:space="0" w:color="auto"/>
        <w:right w:val="none" w:sz="0" w:space="0" w:color="auto"/>
      </w:divBdr>
    </w:div>
    <w:div w:id="1856726215">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3.xml><?xml version="1.0" encoding="utf-8"?>
<ds:datastoreItem xmlns:ds="http://schemas.openxmlformats.org/officeDocument/2006/customXml" ds:itemID="{BD1380AD-E513-4469-92EE-F3F951FFD113}">
  <ds:schemaRefs>
    <ds:schemaRef ds:uri="http://purl.org/dc/elements/1.1/"/>
    <ds:schemaRef ds:uri="http://schemas.microsoft.com/office/2006/metadata/properties"/>
    <ds:schemaRef ds:uri="458aaba2-7bbc-4961-a502-bc2368841d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634f239-20c6-4f00-aede-80c9dec0d6d3"/>
    <ds:schemaRef ds:uri="http://www.w3.org/XML/1998/namespace"/>
    <ds:schemaRef ds:uri="http://purl.org/dc/dcmitype/"/>
  </ds:schemaRefs>
</ds:datastoreItem>
</file>

<file path=customXml/itemProps4.xml><?xml version="1.0" encoding="utf-8"?>
<ds:datastoreItem xmlns:ds="http://schemas.openxmlformats.org/officeDocument/2006/customXml" ds:itemID="{6DAE8E27-86D4-40CD-8870-13B226BB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6</Pages>
  <Words>1390</Words>
  <Characters>8760</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Vikmane, Mara</dc:creator>
  <cp:keywords/>
  <cp:lastModifiedBy>Becker, Scott</cp:lastModifiedBy>
  <cp:revision>2</cp:revision>
  <cp:lastPrinted>2016-09-15T15:03:00Z</cp:lastPrinted>
  <dcterms:created xsi:type="dcterms:W3CDTF">2018-07-18T13:15:00Z</dcterms:created>
  <dcterms:modified xsi:type="dcterms:W3CDTF">2018-07-18T13:15:00Z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