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7EE" w:rsidRPr="00722AD3" w:rsidRDefault="002252D3" w:rsidP="008E2EE5">
      <w:pPr>
        <w:pStyle w:val="InforDatum"/>
        <w:ind w:left="6372" w:firstLine="708"/>
        <w:jc w:val="center"/>
      </w:pPr>
      <w:r>
        <w:t>6 décembre 2018</w:t>
      </w:r>
    </w:p>
    <w:tbl>
      <w:tblPr>
        <w:tblStyle w:val="Grilledutableau"/>
        <w:tblpPr w:leftFromText="142" w:rightFromText="8505" w:topFromText="1701" w:bottomFromText="1191" w:vertAnchor="page" w:horzAnchor="page" w:tblpX="1419" w:tblpY="2836"/>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bookmarkStart w:id="0" w:name="Anfang" w:displacedByCustomXml="next"/>
      <w:sdt>
        <w:sdtPr>
          <w:id w:val="-37744899"/>
          <w:lock w:val="sdtContentLocked"/>
        </w:sdtPr>
        <w:sdtEndPr/>
        <w:sdtContent>
          <w:tr w:rsidR="00887B3A" w:rsidRPr="00722AD3" w:rsidTr="00ED77EE">
            <w:trPr>
              <w:trHeight w:hRule="exact" w:val="454"/>
            </w:trPr>
            <w:tc>
              <w:tcPr>
                <w:tcW w:w="9494" w:type="dxa"/>
              </w:tcPr>
              <w:p w:rsidR="00887B3A" w:rsidRPr="00722AD3" w:rsidRDefault="00F304FD" w:rsidP="00ED77EE">
                <w:pPr>
                  <w:pStyle w:val="Vorlagenname"/>
                  <w:rPr>
                    <w:lang w:val="en-US"/>
                  </w:rPr>
                </w:pPr>
                <w:r w:rsidRPr="00F304FD">
                  <w:t>Communiqué de presse</w:t>
                </w:r>
              </w:p>
            </w:tc>
          </w:tr>
        </w:sdtContent>
      </w:sdt>
      <w:bookmarkEnd w:id="0"/>
    </w:tbl>
    <w:p w:rsidR="007621B8" w:rsidRPr="00722AD3" w:rsidRDefault="007621B8" w:rsidP="001C7E7B">
      <w:pPr>
        <w:pStyle w:val="Flietext"/>
        <w:spacing w:line="480" w:lineRule="auto"/>
        <w:rPr>
          <w:lang w:val="en-US"/>
        </w:rPr>
      </w:pPr>
    </w:p>
    <w:p w:rsidR="00375C5D" w:rsidRPr="006A4C9B" w:rsidRDefault="00270D20" w:rsidP="001C7E7B">
      <w:pPr>
        <w:pStyle w:val="Flietext"/>
        <w:spacing w:line="480" w:lineRule="auto"/>
        <w:rPr>
          <w:rFonts w:asciiTheme="minorHAnsi" w:hAnsiTheme="minorHAnsi" w:cs="Arial"/>
          <w:szCs w:val="22"/>
        </w:rPr>
      </w:pPr>
      <w:r>
        <w:rPr>
          <w:rFonts w:asciiTheme="minorHAnsi" w:hAnsiTheme="minorHAnsi"/>
          <w:szCs w:val="22"/>
        </w:rPr>
        <w:t>LIGNA.Conference 2018 (du 4 au 5 décembre) à Guangzhou :</w:t>
      </w:r>
    </w:p>
    <w:p w:rsidR="000102A4" w:rsidRPr="006A4C9B" w:rsidRDefault="00DA3141" w:rsidP="00B57FAC">
      <w:pPr>
        <w:pStyle w:val="Flietext"/>
        <w:rPr>
          <w:rFonts w:asciiTheme="minorHAnsi" w:hAnsiTheme="minorHAnsi" w:cs="Arial"/>
          <w:b/>
          <w:szCs w:val="22"/>
        </w:rPr>
      </w:pPr>
      <w:bookmarkStart w:id="1" w:name="Start"/>
      <w:bookmarkStart w:id="2" w:name="_GoBack"/>
      <w:r>
        <w:rPr>
          <w:rFonts w:asciiTheme="minorHAnsi" w:hAnsiTheme="minorHAnsi"/>
          <w:b/>
          <w:szCs w:val="22"/>
        </w:rPr>
        <w:t>Conclusion de la LIGNA.Conference 2018 à Guangzhou :</w:t>
      </w:r>
    </w:p>
    <w:bookmarkEnd w:id="1"/>
    <w:bookmarkEnd w:id="2"/>
    <w:p w:rsidR="00B57FAC" w:rsidRPr="006A4C9B" w:rsidRDefault="000102A4" w:rsidP="00B57FAC">
      <w:pPr>
        <w:pStyle w:val="Flietext"/>
        <w:numPr>
          <w:ilvl w:val="0"/>
          <w:numId w:val="11"/>
        </w:numPr>
        <w:ind w:left="378"/>
        <w:rPr>
          <w:rFonts w:asciiTheme="minorHAnsi" w:hAnsiTheme="minorHAnsi" w:cs="Arial"/>
          <w:b/>
          <w:szCs w:val="22"/>
        </w:rPr>
      </w:pPr>
      <w:r>
        <w:rPr>
          <w:rFonts w:asciiTheme="minorHAnsi" w:hAnsiTheme="minorHAnsi"/>
          <w:bCs/>
          <w:szCs w:val="22"/>
        </w:rPr>
        <w:t>Integrated Woodworking – Customized Solutions</w:t>
      </w:r>
      <w:r>
        <w:rPr>
          <w:rFonts w:asciiTheme="minorHAnsi" w:hAnsiTheme="minorHAnsi"/>
          <w:szCs w:val="22"/>
        </w:rPr>
        <w:t xml:space="preserve"> </w:t>
      </w:r>
    </w:p>
    <w:p w:rsidR="001F77A3" w:rsidRPr="006A4C9B" w:rsidRDefault="001F77A3" w:rsidP="001F77A3">
      <w:pPr>
        <w:spacing w:line="360" w:lineRule="auto"/>
        <w:ind w:right="-142"/>
        <w:jc w:val="both"/>
        <w:rPr>
          <w:rFonts w:asciiTheme="minorHAnsi" w:hAnsiTheme="minorHAnsi" w:cs="Arial"/>
          <w:sz w:val="22"/>
          <w:szCs w:val="22"/>
        </w:rPr>
      </w:pPr>
    </w:p>
    <w:p w:rsidR="00AD357D" w:rsidRDefault="001F77A3" w:rsidP="00AD357D">
      <w:pPr>
        <w:pStyle w:val="Flietext"/>
        <w:rPr>
          <w:rFonts w:asciiTheme="minorHAnsi" w:hAnsiTheme="minorHAnsi" w:cs="Arial"/>
          <w:szCs w:val="22"/>
        </w:rPr>
      </w:pPr>
      <w:r>
        <w:rPr>
          <w:rFonts w:asciiTheme="minorHAnsi" w:hAnsiTheme="minorHAnsi"/>
          <w:b/>
          <w:szCs w:val="22"/>
        </w:rPr>
        <w:t>Hanovre/Guangzhou.</w:t>
      </w:r>
      <w:r>
        <w:rPr>
          <w:rFonts w:asciiTheme="minorHAnsi" w:hAnsiTheme="minorHAnsi"/>
          <w:szCs w:val="22"/>
        </w:rPr>
        <w:t xml:space="preserve"> La LIGNA.Conference a été organisée par Deutsche Messe les 4 et 5 décembre 2018 à Guangzhou sous le titre « </w:t>
      </w:r>
      <w:r>
        <w:rPr>
          <w:rFonts w:asciiTheme="minorHAnsi" w:hAnsiTheme="minorHAnsi"/>
          <w:bCs/>
          <w:szCs w:val="22"/>
        </w:rPr>
        <w:t>Integrated Woodworking – Customized Solutions</w:t>
      </w:r>
      <w:r>
        <w:rPr>
          <w:rFonts w:asciiTheme="minorHAnsi" w:hAnsiTheme="minorHAnsi"/>
          <w:szCs w:val="22"/>
        </w:rPr>
        <w:t xml:space="preserve"> ». Plus de 400 visiteurs ont participé à cette conférence. </w:t>
      </w:r>
    </w:p>
    <w:p w:rsidR="00A00CBE" w:rsidRPr="00AD357D" w:rsidRDefault="00A00CBE" w:rsidP="00AD357D">
      <w:pPr>
        <w:pStyle w:val="Flietext"/>
        <w:rPr>
          <w:rFonts w:asciiTheme="minorHAnsi" w:hAnsiTheme="minorHAnsi" w:cs="Arial"/>
          <w:szCs w:val="22"/>
        </w:rPr>
      </w:pPr>
    </w:p>
    <w:p w:rsidR="00824A4D" w:rsidRDefault="002252D3" w:rsidP="00772E5A">
      <w:pPr>
        <w:pStyle w:val="Flietext"/>
        <w:rPr>
          <w:rFonts w:asciiTheme="minorHAnsi" w:hAnsiTheme="minorHAnsi" w:cs="Arial"/>
          <w:szCs w:val="22"/>
        </w:rPr>
      </w:pPr>
      <w:r>
        <w:rPr>
          <w:rFonts w:asciiTheme="minorHAnsi" w:hAnsiTheme="minorHAnsi"/>
          <w:szCs w:val="22"/>
        </w:rPr>
        <w:t xml:space="preserve">Le bilan unanime de l’événement était que la LIGNA.Conference avait su parfaitement répondre aux défis actuels de l’industrie de l’usinage et de la transformation du bois en présentant de nouvelles approches par rapport à la numérisation, l’automatisation, les plateformes de l’Internet des objets et les exigences individuelles des clients. </w:t>
      </w:r>
      <w:r>
        <w:t xml:space="preserve">Pendant deux jours passionnants, 11 intervenants au total issus des domaines les plus divers et des secteurs connexes de l’usinage et de la transformation du bois ont </w:t>
      </w:r>
      <w:proofErr w:type="gramStart"/>
      <w:r>
        <w:t>partagé</w:t>
      </w:r>
      <w:proofErr w:type="gramEnd"/>
      <w:r>
        <w:t xml:space="preserve"> leurs visions et leurs expériences de la numérisation et de la mise en œuvre dans leurs processus de production respectifs, en présentant des études de bonnes pratiques. </w:t>
      </w:r>
      <w:r>
        <w:rPr>
          <w:rFonts w:asciiTheme="minorHAnsi" w:hAnsiTheme="minorHAnsi"/>
          <w:szCs w:val="22"/>
        </w:rPr>
        <w:t xml:space="preserve">Des intervenants internationaux et chinois de haut niveau ont assuré un programme passionnant. </w:t>
      </w:r>
    </w:p>
    <w:p w:rsidR="00772E5A" w:rsidRPr="00772E5A" w:rsidRDefault="00772E5A" w:rsidP="00772E5A">
      <w:pPr>
        <w:pStyle w:val="Flietext"/>
        <w:rPr>
          <w:szCs w:val="22"/>
        </w:rPr>
      </w:pPr>
    </w:p>
    <w:p w:rsidR="0011649F" w:rsidRPr="0011649F" w:rsidRDefault="0011649F" w:rsidP="0011649F">
      <w:pPr>
        <w:spacing w:line="360" w:lineRule="auto"/>
        <w:ind w:right="-142"/>
        <w:jc w:val="both"/>
        <w:rPr>
          <w:rFonts w:asciiTheme="minorHAnsi" w:hAnsiTheme="minorHAnsi" w:cs="Arial"/>
          <w:sz w:val="22"/>
          <w:szCs w:val="22"/>
        </w:rPr>
      </w:pPr>
      <w:r>
        <w:rPr>
          <w:rFonts w:asciiTheme="minorHAnsi" w:hAnsiTheme="minorHAnsi"/>
          <w:sz w:val="22"/>
          <w:szCs w:val="22"/>
        </w:rPr>
        <w:t xml:space="preserve">Dieter Rezbach de Lignum Consulting a donné le coup d’envoi sur le thème « The Symphony of Integrated Woodworking » et le Dr Giuseppe Bacci, CEO de Bacci &amp; Bacci </w:t>
      </w:r>
      <w:r>
        <w:rPr>
          <w:rFonts w:asciiTheme="minorHAnsi" w:hAnsiTheme="minorHAnsi"/>
          <w:sz w:val="22"/>
          <w:szCs w:val="22"/>
        </w:rPr>
        <w:lastRenderedPageBreak/>
        <w:t>Automation, a fourni un éclairage sur le thème « Cutting-edge-Technology in Solid Woodworking ».</w:t>
      </w:r>
    </w:p>
    <w:p w:rsidR="0011649F" w:rsidRPr="00F304FD" w:rsidRDefault="0011649F" w:rsidP="0011649F">
      <w:pPr>
        <w:spacing w:line="360" w:lineRule="auto"/>
        <w:ind w:right="-142"/>
        <w:jc w:val="both"/>
        <w:rPr>
          <w:rFonts w:asciiTheme="minorHAnsi" w:hAnsiTheme="minorHAnsi" w:cs="Arial"/>
          <w:sz w:val="22"/>
          <w:szCs w:val="22"/>
        </w:rPr>
      </w:pPr>
    </w:p>
    <w:p w:rsidR="00FE7313" w:rsidRDefault="00B35477" w:rsidP="00FE7313">
      <w:pPr>
        <w:spacing w:line="360" w:lineRule="auto"/>
        <w:ind w:right="-142"/>
        <w:jc w:val="both"/>
        <w:rPr>
          <w:rFonts w:asciiTheme="minorHAnsi" w:hAnsiTheme="minorHAnsi" w:cs="Arial"/>
          <w:sz w:val="22"/>
          <w:szCs w:val="22"/>
        </w:rPr>
      </w:pPr>
      <w:r>
        <w:rPr>
          <w:rFonts w:asciiTheme="minorHAnsi" w:hAnsiTheme="minorHAnsi"/>
          <w:sz w:val="22"/>
          <w:szCs w:val="22"/>
        </w:rPr>
        <w:t>« The Digital Twin-tool-lifecycle in the Cloud » – un exposé d’Udo Leiber, Managing Director de la société LEUCO Asia PTE Ltd., attendu avec impatience, a suscité un débat animé parmi les participants à la conférence. En clôture de la première journée de conférence, Yiqun Gong, General Manager de la société Hangzhou Ji Dong Woodworking Machinery Co. Ltd., a évoqué les applications et évolutions actuelles en matière de machines à bois intelligentes en Chine.</w:t>
      </w:r>
    </w:p>
    <w:p w:rsidR="006242BE" w:rsidRDefault="006242BE" w:rsidP="00FE7313">
      <w:pPr>
        <w:spacing w:line="360" w:lineRule="auto"/>
        <w:ind w:right="-142"/>
        <w:jc w:val="both"/>
        <w:rPr>
          <w:rFonts w:asciiTheme="minorHAnsi" w:hAnsiTheme="minorHAnsi" w:cs="Arial"/>
          <w:sz w:val="22"/>
          <w:szCs w:val="22"/>
        </w:rPr>
      </w:pPr>
    </w:p>
    <w:p w:rsidR="00492F79" w:rsidRDefault="00621F99" w:rsidP="00492F79">
      <w:pPr>
        <w:spacing w:line="360" w:lineRule="auto"/>
        <w:ind w:right="-142"/>
        <w:jc w:val="both"/>
        <w:rPr>
          <w:rFonts w:asciiTheme="minorHAnsi" w:hAnsiTheme="minorHAnsi" w:cs="Arial"/>
          <w:sz w:val="22"/>
          <w:szCs w:val="22"/>
        </w:rPr>
      </w:pPr>
      <w:r>
        <w:rPr>
          <w:rFonts w:asciiTheme="minorHAnsi" w:hAnsiTheme="minorHAnsi"/>
          <w:sz w:val="22"/>
          <w:szCs w:val="22"/>
        </w:rPr>
        <w:t xml:space="preserve">Chengzhi Zhang, secrétaire général de la Guangdong Furniture Association, a ouvert la deuxième journée de conférence en analysant la future demande du marché et ses répercussions sur la fabrication de meubles à Guangdong. Les autres exposés ont abordé les solutions de numérisation et d’automatisation dans la fabrication en série, le projet germano-chinois d’industrie 4.0 « The Industry Corporation », l’intégration de l’intelligence de l’information et de la fabrication de meubles ainsi que la présentation </w:t>
      </w:r>
      <w:proofErr w:type="gramStart"/>
      <w:r>
        <w:rPr>
          <w:rFonts w:asciiTheme="minorHAnsi" w:hAnsiTheme="minorHAnsi"/>
          <w:sz w:val="22"/>
          <w:szCs w:val="22"/>
        </w:rPr>
        <w:t>d’un étude</w:t>
      </w:r>
      <w:proofErr w:type="gramEnd"/>
      <w:r>
        <w:rPr>
          <w:rFonts w:asciiTheme="minorHAnsi" w:hAnsiTheme="minorHAnsi"/>
          <w:sz w:val="22"/>
          <w:szCs w:val="22"/>
        </w:rPr>
        <w:t xml:space="preserve"> de cas dans le domaine de la numérisation.</w:t>
      </w:r>
    </w:p>
    <w:p w:rsidR="00492F79" w:rsidRDefault="00492F79" w:rsidP="00492F79">
      <w:pPr>
        <w:spacing w:line="360" w:lineRule="auto"/>
        <w:ind w:right="-142"/>
        <w:jc w:val="both"/>
        <w:rPr>
          <w:rFonts w:asciiTheme="minorHAnsi" w:hAnsiTheme="minorHAnsi" w:cs="Arial"/>
          <w:sz w:val="22"/>
          <w:szCs w:val="22"/>
        </w:rPr>
      </w:pPr>
    </w:p>
    <w:p w:rsidR="001B64F2" w:rsidRPr="00A95475" w:rsidRDefault="00492F79" w:rsidP="001B64F2">
      <w:pPr>
        <w:spacing w:line="360" w:lineRule="auto"/>
        <w:ind w:right="-142"/>
        <w:jc w:val="both"/>
        <w:rPr>
          <w:rFonts w:asciiTheme="minorHAnsi" w:hAnsiTheme="minorHAnsi" w:cs="Arial"/>
          <w:sz w:val="22"/>
          <w:szCs w:val="22"/>
        </w:rPr>
      </w:pPr>
      <w:r>
        <w:rPr>
          <w:sz w:val="22"/>
          <w:szCs w:val="22"/>
        </w:rPr>
        <w:t xml:space="preserve">Un des temps forts de la conférence a été le débat public de clôture au cours duquel </w:t>
      </w:r>
      <w:r>
        <w:rPr>
          <w:rFonts w:asciiTheme="minorHAnsi" w:hAnsiTheme="minorHAnsi"/>
          <w:sz w:val="22"/>
          <w:szCs w:val="22"/>
        </w:rPr>
        <w:t>Piergiorgio Franca, Biesse China Director, BIESSE Group ; Luigi de Vito, SCM Division Director, SCM Group ; le Dr-ingénieur Mario Kordt, Managing Director, WEINIG DIMTER GmbH &amp; Co. KG ; Dieter Rezbach, Managing Partner, Lignum Consulting et Ernst Esslinger, Director Methods/Tools Systems, HOMAG Group, ont fourni un aperçu global des applications et solutions industrielles pour l’industrie du meuble et du bois</w:t>
      </w:r>
      <w:r>
        <w:rPr>
          <w:sz w:val="22"/>
          <w:szCs w:val="22"/>
        </w:rPr>
        <w:t>. Les questions qui posent un défi à l’industrie et l’étendue de la mise en œuvre qui a déjà eu lieu ont nourri un débat passionnant.</w:t>
      </w:r>
    </w:p>
    <w:p w:rsidR="00492F79" w:rsidRPr="00F304FD" w:rsidRDefault="00492F79" w:rsidP="00492F79">
      <w:pPr>
        <w:spacing w:line="360" w:lineRule="auto"/>
        <w:ind w:right="-142"/>
        <w:jc w:val="both"/>
        <w:rPr>
          <w:rFonts w:asciiTheme="minorHAnsi" w:hAnsiTheme="minorHAnsi" w:cs="Arial"/>
          <w:sz w:val="22"/>
          <w:szCs w:val="22"/>
        </w:rPr>
      </w:pPr>
    </w:p>
    <w:p w:rsidR="002C2C59" w:rsidRDefault="00BE64E4" w:rsidP="002C2C59">
      <w:pPr>
        <w:widowControl w:val="0"/>
        <w:autoSpaceDE w:val="0"/>
        <w:autoSpaceDN w:val="0"/>
        <w:adjustRightInd w:val="0"/>
        <w:spacing w:line="360" w:lineRule="auto"/>
        <w:jc w:val="both"/>
        <w:rPr>
          <w:rFonts w:asciiTheme="minorHAnsi" w:hAnsiTheme="minorHAnsi" w:cs="Arial"/>
          <w:sz w:val="22"/>
          <w:szCs w:val="22"/>
        </w:rPr>
      </w:pPr>
      <w:r>
        <w:rPr>
          <w:sz w:val="22"/>
          <w:szCs w:val="22"/>
        </w:rPr>
        <w:t xml:space="preserve">« La LIGNA Conference en Chine a été un plein succès », a déclaré Christian Pfeiffer, </w:t>
      </w:r>
      <w:r>
        <w:rPr>
          <w:sz w:val="22"/>
          <w:szCs w:val="22"/>
        </w:rPr>
        <w:lastRenderedPageBreak/>
        <w:t xml:space="preserve">Global Director LIGNA &amp; Woodworking Events de Deutsche Messe. « Des thèmes passionnants autour de la transformation connectée du bois, l’éclairage sur les questions chinoises et internationales et les opportunités qui en découlent pour les usines de meubles et l’artisanat du bois ont fait de la conférence au vrai gain pour les visiteurs intéressés. </w:t>
      </w:r>
      <w:r>
        <w:rPr>
          <w:rFonts w:asciiTheme="minorHAnsi" w:hAnsiTheme="minorHAnsi"/>
          <w:sz w:val="22"/>
          <w:szCs w:val="22"/>
        </w:rPr>
        <w:t xml:space="preserve">Nous avons véritablement tapé dans le mille en décidant d’organiser la conférence </w:t>
      </w:r>
      <w:proofErr w:type="gramStart"/>
      <w:r>
        <w:rPr>
          <w:rFonts w:asciiTheme="minorHAnsi" w:hAnsiTheme="minorHAnsi"/>
          <w:sz w:val="22"/>
          <w:szCs w:val="22"/>
        </w:rPr>
        <w:t>de le</w:t>
      </w:r>
      <w:proofErr w:type="gramEnd"/>
      <w:r>
        <w:rPr>
          <w:rFonts w:asciiTheme="minorHAnsi" w:hAnsiTheme="minorHAnsi"/>
          <w:sz w:val="22"/>
          <w:szCs w:val="22"/>
        </w:rPr>
        <w:t xml:space="preserve"> sud de la Chine, le centre de l’industrie chinoise du meuble. »</w:t>
      </w:r>
    </w:p>
    <w:p w:rsidR="002C2C59" w:rsidRDefault="002C2C59" w:rsidP="002C2C59">
      <w:pPr>
        <w:widowControl w:val="0"/>
        <w:autoSpaceDE w:val="0"/>
        <w:autoSpaceDN w:val="0"/>
        <w:adjustRightInd w:val="0"/>
        <w:spacing w:line="360" w:lineRule="auto"/>
        <w:jc w:val="both"/>
        <w:rPr>
          <w:rFonts w:asciiTheme="minorHAnsi" w:hAnsiTheme="minorHAnsi" w:cs="Arial"/>
          <w:sz w:val="22"/>
          <w:szCs w:val="22"/>
        </w:rPr>
      </w:pPr>
    </w:p>
    <w:p w:rsidR="004A2695" w:rsidRDefault="004A2695" w:rsidP="002C2C59">
      <w:pPr>
        <w:widowControl w:val="0"/>
        <w:autoSpaceDE w:val="0"/>
        <w:autoSpaceDN w:val="0"/>
        <w:adjustRightInd w:val="0"/>
        <w:spacing w:line="360" w:lineRule="auto"/>
        <w:jc w:val="both"/>
        <w:rPr>
          <w:rFonts w:asciiTheme="minorHAnsi" w:hAnsiTheme="minorHAnsi" w:cs="Arial"/>
          <w:sz w:val="22"/>
          <w:szCs w:val="22"/>
        </w:rPr>
      </w:pPr>
      <w:r w:rsidRPr="000E7058">
        <w:rPr>
          <w:rFonts w:asciiTheme="minorHAnsi" w:hAnsiTheme="minorHAnsi"/>
          <w:sz w:val="22"/>
          <w:szCs w:val="22"/>
        </w:rPr>
        <w:t>Pour Ernst Esslinger, Director Methods/Tools de la société Homag GmbH, Schopfloch : « Le marché chinois joue un rôle très important pour HOMAG et son importance va certainement grandir à l’avenir. L’événement a souligné cette importance et nous a montré que nous avons précisément mis l’accent pour le LIGNA sur les bons thèmes avec nos solutions globales existantes et avant tout avec nos évolutions en cours. »</w:t>
      </w:r>
    </w:p>
    <w:p w:rsidR="004A2695" w:rsidRDefault="004A2695" w:rsidP="002C2C59">
      <w:pPr>
        <w:widowControl w:val="0"/>
        <w:autoSpaceDE w:val="0"/>
        <w:autoSpaceDN w:val="0"/>
        <w:adjustRightInd w:val="0"/>
        <w:spacing w:line="360" w:lineRule="auto"/>
        <w:jc w:val="both"/>
        <w:rPr>
          <w:rFonts w:asciiTheme="minorHAnsi" w:hAnsiTheme="minorHAnsi" w:cs="Arial"/>
          <w:sz w:val="22"/>
          <w:szCs w:val="22"/>
        </w:rPr>
      </w:pPr>
    </w:p>
    <w:p w:rsidR="00F70E7C" w:rsidRPr="00BD7B38" w:rsidRDefault="00315D52" w:rsidP="007D3AB6">
      <w:pPr>
        <w:widowControl w:val="0"/>
        <w:autoSpaceDE w:val="0"/>
        <w:autoSpaceDN w:val="0"/>
        <w:adjustRightInd w:val="0"/>
        <w:spacing w:line="360" w:lineRule="auto"/>
        <w:jc w:val="both"/>
        <w:rPr>
          <w:sz w:val="22"/>
          <w:szCs w:val="22"/>
        </w:rPr>
      </w:pPr>
      <w:r>
        <w:rPr>
          <w:rFonts w:asciiTheme="minorHAnsi" w:hAnsiTheme="minorHAnsi"/>
          <w:sz w:val="22"/>
          <w:szCs w:val="22"/>
        </w:rPr>
        <w:t>Le thème central de la LIGNA.Conference « Integrated Woodworking – Customized Solutions » est aussi un des thèmes privilégiés du prochain LIGNA. Pour Christian Pfeiffer : « Dès le LIGNA 2017, la Chine est arrivée en quatrième position du Top 10 des nations visiteuses. Avec la conférence, nous avons éveillé la curiosité des visiteurs chinois issus des domaines de l’industrie du meuble, de l’industrie sous-traitante, des techniques d’automatisation, ainsi que de la fabrication de meubles, désireux de se faire une idée de la performance internationale de l’ensemble du secteur sur le LIGNA en mai 2019. »</w:t>
      </w:r>
    </w:p>
    <w:p w:rsidR="00F70E7C" w:rsidRPr="000A6D2F" w:rsidRDefault="00F70E7C" w:rsidP="00492F79">
      <w:pPr>
        <w:spacing w:line="360" w:lineRule="auto"/>
        <w:ind w:right="-142"/>
        <w:jc w:val="both"/>
        <w:rPr>
          <w:rFonts w:asciiTheme="minorHAnsi" w:hAnsiTheme="minorHAnsi" w:cs="Arial"/>
          <w:sz w:val="22"/>
          <w:szCs w:val="22"/>
        </w:rPr>
      </w:pPr>
    </w:p>
    <w:p w:rsidR="00766BE4" w:rsidRDefault="00766BE4" w:rsidP="00766BE4">
      <w:pPr>
        <w:widowControl w:val="0"/>
        <w:tabs>
          <w:tab w:val="left" w:pos="220"/>
          <w:tab w:val="left" w:pos="720"/>
        </w:tabs>
        <w:autoSpaceDE w:val="0"/>
        <w:autoSpaceDN w:val="0"/>
        <w:adjustRightInd w:val="0"/>
        <w:spacing w:line="360" w:lineRule="auto"/>
        <w:jc w:val="both"/>
        <w:rPr>
          <w:sz w:val="22"/>
          <w:szCs w:val="22"/>
        </w:rPr>
      </w:pPr>
      <w:r>
        <w:rPr>
          <w:sz w:val="22"/>
          <w:szCs w:val="22"/>
        </w:rPr>
        <w:t xml:space="preserve">La conférence s’est accompagnée pendant les deux jours de présentations des sociétés </w:t>
      </w:r>
      <w:r>
        <w:rPr>
          <w:rFonts w:asciiTheme="minorHAnsi" w:hAnsiTheme="minorHAnsi"/>
          <w:sz w:val="22"/>
          <w:szCs w:val="22"/>
        </w:rPr>
        <w:t>Biesse, Durst Phototechnik, HOMAG Group, Leuco Ledermann, SCM Group, Siempelkamp, Wemhöner Surface Technologies, Michael Weinig</w:t>
      </w:r>
      <w:r>
        <w:rPr>
          <w:sz w:val="22"/>
          <w:szCs w:val="22"/>
        </w:rPr>
        <w:t xml:space="preserve"> et de l’Université technique de Rosenheim. Les participants à la conférence ont profité de l’occasion pour échanger et réseauter.</w:t>
      </w:r>
    </w:p>
    <w:p w:rsidR="00766BE4" w:rsidRDefault="00766BE4" w:rsidP="002252D3">
      <w:pPr>
        <w:spacing w:line="360" w:lineRule="auto"/>
        <w:ind w:right="-142"/>
        <w:jc w:val="both"/>
        <w:rPr>
          <w:sz w:val="22"/>
          <w:szCs w:val="22"/>
        </w:rPr>
      </w:pPr>
    </w:p>
    <w:p w:rsidR="002252D3" w:rsidRDefault="002252D3" w:rsidP="002252D3">
      <w:pPr>
        <w:spacing w:line="360" w:lineRule="auto"/>
        <w:ind w:right="-142"/>
        <w:jc w:val="both"/>
        <w:rPr>
          <w:sz w:val="22"/>
          <w:szCs w:val="22"/>
        </w:rPr>
      </w:pPr>
      <w:r>
        <w:rPr>
          <w:sz w:val="22"/>
          <w:szCs w:val="22"/>
        </w:rPr>
        <w:t xml:space="preserve">La LIGNA.Conference est soutenue par le VDMA Machines à bois. L’ensemble du programme ainsi que la liste des intervenants est à retrouver à l’adresse </w:t>
      </w:r>
      <w:hyperlink r:id="rId11" w:history="1">
        <w:r>
          <w:rPr>
            <w:rStyle w:val="Lienhypertexte"/>
            <w:sz w:val="22"/>
            <w:szCs w:val="22"/>
          </w:rPr>
          <w:t>https://www.ligna.de/files/002-fs5/media/downloads/woodworking-events-worldwide/ligna.conference-programm.pdf</w:t>
        </w:r>
      </w:hyperlink>
      <w:r>
        <w:rPr>
          <w:sz w:val="22"/>
          <w:szCs w:val="22"/>
        </w:rPr>
        <w:t xml:space="preserve">. </w:t>
      </w:r>
    </w:p>
    <w:p w:rsidR="002252D3" w:rsidRDefault="002252D3" w:rsidP="008E2EE5">
      <w:pPr>
        <w:spacing w:line="360" w:lineRule="auto"/>
        <w:ind w:right="-142"/>
        <w:jc w:val="both"/>
        <w:rPr>
          <w:rFonts w:asciiTheme="minorHAnsi" w:hAnsiTheme="minorHAnsi" w:cs="Arial"/>
          <w:sz w:val="22"/>
          <w:szCs w:val="22"/>
        </w:rPr>
      </w:pPr>
    </w:p>
    <w:p w:rsidR="00766BE4" w:rsidRPr="00766BE4" w:rsidRDefault="00766BE4" w:rsidP="00766BE4">
      <w:pPr>
        <w:spacing w:line="360" w:lineRule="auto"/>
        <w:ind w:right="-142"/>
        <w:jc w:val="both"/>
        <w:rPr>
          <w:rFonts w:asciiTheme="minorHAnsi" w:hAnsiTheme="minorHAnsi" w:cs="Arial"/>
          <w:sz w:val="22"/>
          <w:szCs w:val="22"/>
        </w:rPr>
      </w:pPr>
      <w:r>
        <w:rPr>
          <w:rFonts w:asciiTheme="minorHAnsi" w:hAnsiTheme="minorHAnsi"/>
          <w:sz w:val="22"/>
          <w:szCs w:val="22"/>
        </w:rPr>
        <w:t>À l’issue de la conférence, les participants ont visité le China Shunde International Woodworking Machinery Fair (Lunjiao) organisé en aval dans la ville de Foshan, voisine de Guangzhou.</w:t>
      </w:r>
      <w:r>
        <w:rPr>
          <w:sz w:val="22"/>
          <w:szCs w:val="22"/>
        </w:rPr>
        <w:t xml:space="preserve"> </w:t>
      </w:r>
    </w:p>
    <w:p w:rsidR="001F77A3" w:rsidRPr="006A4C9B" w:rsidRDefault="001F77A3" w:rsidP="001F77A3">
      <w:pPr>
        <w:spacing w:line="360" w:lineRule="auto"/>
        <w:ind w:right="-142"/>
        <w:jc w:val="both"/>
        <w:rPr>
          <w:rFonts w:asciiTheme="minorHAnsi" w:hAnsiTheme="minorHAnsi" w:cs="Arial"/>
          <w:sz w:val="22"/>
          <w:szCs w:val="22"/>
        </w:rPr>
      </w:pPr>
    </w:p>
    <w:p w:rsidR="001F77A3" w:rsidRDefault="001F77A3" w:rsidP="001F77A3">
      <w:pPr>
        <w:spacing w:line="360" w:lineRule="auto"/>
        <w:ind w:right="-142"/>
        <w:jc w:val="both"/>
        <w:rPr>
          <w:rFonts w:asciiTheme="minorHAnsi" w:hAnsiTheme="minorHAnsi" w:cs="Arial"/>
          <w:sz w:val="22"/>
          <w:szCs w:val="22"/>
        </w:rPr>
      </w:pPr>
      <w:r>
        <w:rPr>
          <w:rFonts w:asciiTheme="minorHAnsi" w:hAnsiTheme="minorHAnsi"/>
          <w:sz w:val="22"/>
          <w:szCs w:val="22"/>
        </w:rPr>
        <w:t xml:space="preserve">Nombre de caractères (espaces compris) : </w:t>
      </w:r>
    </w:p>
    <w:p w:rsidR="004C19F2" w:rsidRPr="004F6202" w:rsidRDefault="004C19F2" w:rsidP="001F77A3">
      <w:pPr>
        <w:spacing w:line="360" w:lineRule="auto"/>
        <w:ind w:right="-142"/>
        <w:jc w:val="both"/>
        <w:rPr>
          <w:rFonts w:asciiTheme="minorHAnsi" w:hAnsiTheme="minorHAnsi" w:cs="Arial"/>
          <w:sz w:val="22"/>
          <w:szCs w:val="22"/>
        </w:rPr>
      </w:pPr>
    </w:p>
    <w:p w:rsidR="001F77A3" w:rsidRDefault="001F77A3" w:rsidP="001F77A3">
      <w:pPr>
        <w:spacing w:line="360" w:lineRule="auto"/>
        <w:ind w:right="-142"/>
        <w:jc w:val="both"/>
        <w:rPr>
          <w:rFonts w:asciiTheme="minorHAnsi" w:hAnsiTheme="minorHAnsi" w:cs="Arial"/>
          <w:sz w:val="22"/>
          <w:szCs w:val="22"/>
        </w:rPr>
      </w:pPr>
      <w:r>
        <w:rPr>
          <w:rFonts w:asciiTheme="minorHAnsi" w:hAnsiTheme="minorHAnsi"/>
          <w:sz w:val="22"/>
          <w:szCs w:val="22"/>
        </w:rPr>
        <w:t>Votre partenaire information-presse :</w:t>
      </w:r>
    </w:p>
    <w:p w:rsidR="004F6202" w:rsidRPr="004F6202" w:rsidRDefault="004F6202" w:rsidP="001F77A3">
      <w:pPr>
        <w:spacing w:line="360" w:lineRule="auto"/>
        <w:ind w:right="-142"/>
        <w:jc w:val="both"/>
        <w:rPr>
          <w:rFonts w:asciiTheme="minorHAnsi" w:hAnsiTheme="minorHAnsi" w:cs="Arial"/>
          <w:sz w:val="22"/>
          <w:szCs w:val="22"/>
        </w:rPr>
      </w:pPr>
    </w:p>
    <w:p w:rsidR="001F77A3" w:rsidRPr="004F6202" w:rsidRDefault="001F77A3" w:rsidP="001F77A3">
      <w:pPr>
        <w:spacing w:line="360" w:lineRule="auto"/>
        <w:ind w:right="-142"/>
        <w:jc w:val="both"/>
        <w:rPr>
          <w:rFonts w:asciiTheme="minorHAnsi" w:hAnsiTheme="minorHAnsi" w:cs="Arial"/>
          <w:sz w:val="22"/>
          <w:szCs w:val="22"/>
        </w:rPr>
      </w:pPr>
      <w:r>
        <w:rPr>
          <w:rFonts w:asciiTheme="minorHAnsi" w:hAnsiTheme="minorHAnsi"/>
          <w:sz w:val="22"/>
          <w:szCs w:val="22"/>
        </w:rPr>
        <w:t>Anja Brokjans</w:t>
      </w:r>
    </w:p>
    <w:p w:rsidR="001F77A3" w:rsidRPr="000A6D2F" w:rsidRDefault="001F77A3" w:rsidP="001F77A3">
      <w:pPr>
        <w:spacing w:line="360" w:lineRule="auto"/>
        <w:ind w:right="-142"/>
        <w:jc w:val="both"/>
        <w:rPr>
          <w:rFonts w:asciiTheme="minorHAnsi" w:hAnsiTheme="minorHAnsi" w:cs="Arial"/>
          <w:sz w:val="22"/>
          <w:szCs w:val="22"/>
          <w:lang w:val="en-US"/>
        </w:rPr>
      </w:pPr>
      <w:r w:rsidRPr="000A6D2F">
        <w:rPr>
          <w:rFonts w:asciiTheme="minorHAnsi" w:hAnsiTheme="minorHAnsi"/>
          <w:sz w:val="22"/>
          <w:szCs w:val="22"/>
          <w:lang w:val="en-US"/>
        </w:rPr>
        <w:t>brokjans PR//MEDIA ADVISORY</w:t>
      </w:r>
    </w:p>
    <w:p w:rsidR="001F77A3" w:rsidRPr="000A6D2F" w:rsidRDefault="005E5958" w:rsidP="001F77A3">
      <w:pPr>
        <w:spacing w:line="360" w:lineRule="auto"/>
        <w:ind w:right="-142"/>
        <w:jc w:val="both"/>
        <w:rPr>
          <w:rFonts w:asciiTheme="minorHAnsi" w:hAnsiTheme="minorHAnsi" w:cs="Arial"/>
          <w:sz w:val="22"/>
          <w:szCs w:val="22"/>
          <w:lang w:val="en-US"/>
        </w:rPr>
      </w:pPr>
      <w:r w:rsidRPr="000A6D2F">
        <w:rPr>
          <w:rFonts w:asciiTheme="minorHAnsi" w:hAnsiTheme="minorHAnsi"/>
          <w:sz w:val="22"/>
          <w:szCs w:val="22"/>
          <w:lang w:val="en-US"/>
        </w:rPr>
        <w:t>Tél</w:t>
      </w:r>
      <w:proofErr w:type="gramStart"/>
      <w:r w:rsidRPr="000A6D2F">
        <w:rPr>
          <w:rFonts w:asciiTheme="minorHAnsi" w:hAnsiTheme="minorHAnsi"/>
          <w:sz w:val="22"/>
          <w:szCs w:val="22"/>
          <w:lang w:val="en-US"/>
        </w:rPr>
        <w:t>. :</w:t>
      </w:r>
      <w:proofErr w:type="gramEnd"/>
      <w:r w:rsidRPr="000A6D2F">
        <w:rPr>
          <w:rFonts w:asciiTheme="minorHAnsi" w:hAnsiTheme="minorHAnsi"/>
          <w:sz w:val="22"/>
          <w:szCs w:val="22"/>
          <w:lang w:val="en-US"/>
        </w:rPr>
        <w:t xml:space="preserve"> </w:t>
      </w:r>
      <w:r w:rsidRPr="000A6D2F">
        <w:rPr>
          <w:rFonts w:asciiTheme="minorHAnsi" w:hAnsiTheme="minorHAnsi"/>
          <w:sz w:val="22"/>
          <w:szCs w:val="22"/>
          <w:lang w:val="en-US"/>
        </w:rPr>
        <w:tab/>
        <w:t>+49 511 8931603</w:t>
      </w:r>
    </w:p>
    <w:p w:rsidR="001F77A3" w:rsidRPr="004F6202" w:rsidRDefault="001F77A3" w:rsidP="001F77A3">
      <w:pPr>
        <w:spacing w:line="360" w:lineRule="auto"/>
        <w:ind w:right="-142"/>
        <w:jc w:val="both"/>
        <w:rPr>
          <w:rFonts w:asciiTheme="minorHAnsi" w:hAnsiTheme="minorHAnsi" w:cs="Arial"/>
          <w:sz w:val="22"/>
          <w:szCs w:val="22"/>
        </w:rPr>
      </w:pPr>
      <w:r>
        <w:rPr>
          <w:rFonts w:asciiTheme="minorHAnsi" w:hAnsiTheme="minorHAnsi"/>
          <w:sz w:val="22"/>
          <w:szCs w:val="22"/>
        </w:rPr>
        <w:t>Portable :</w:t>
      </w:r>
      <w:r>
        <w:rPr>
          <w:rFonts w:asciiTheme="minorHAnsi" w:hAnsiTheme="minorHAnsi"/>
          <w:sz w:val="22"/>
          <w:szCs w:val="22"/>
        </w:rPr>
        <w:tab/>
        <w:t>+1 705 817 4123</w:t>
      </w:r>
    </w:p>
    <w:p w:rsidR="001F77A3" w:rsidRPr="004F6202" w:rsidRDefault="001F77A3" w:rsidP="001F77A3">
      <w:pPr>
        <w:spacing w:line="360" w:lineRule="auto"/>
        <w:ind w:right="-142"/>
        <w:jc w:val="both"/>
        <w:rPr>
          <w:rFonts w:asciiTheme="minorHAnsi" w:hAnsiTheme="minorHAnsi" w:cs="Arial"/>
          <w:sz w:val="22"/>
          <w:szCs w:val="22"/>
        </w:rPr>
      </w:pPr>
      <w:r>
        <w:rPr>
          <w:rFonts w:asciiTheme="minorHAnsi" w:hAnsiTheme="minorHAnsi"/>
          <w:sz w:val="22"/>
          <w:szCs w:val="22"/>
        </w:rPr>
        <w:t>E-mail :</w:t>
      </w:r>
      <w:r>
        <w:rPr>
          <w:rFonts w:asciiTheme="minorHAnsi" w:hAnsiTheme="minorHAnsi"/>
          <w:sz w:val="22"/>
          <w:szCs w:val="22"/>
        </w:rPr>
        <w:tab/>
        <w:t>anja@brokjans.com</w:t>
      </w:r>
    </w:p>
    <w:p w:rsidR="001F77A3" w:rsidRPr="004F6202" w:rsidRDefault="001F77A3" w:rsidP="001F77A3">
      <w:pPr>
        <w:spacing w:line="360" w:lineRule="auto"/>
        <w:ind w:right="-142"/>
        <w:jc w:val="both"/>
        <w:rPr>
          <w:rFonts w:asciiTheme="minorHAnsi" w:hAnsiTheme="minorHAnsi" w:cs="Arial"/>
          <w:sz w:val="22"/>
          <w:szCs w:val="22"/>
        </w:rPr>
      </w:pPr>
    </w:p>
    <w:p w:rsidR="006A4C9B" w:rsidRPr="004F6202" w:rsidRDefault="001F77A3" w:rsidP="001F77A3">
      <w:pPr>
        <w:spacing w:line="360" w:lineRule="auto"/>
        <w:ind w:right="-142"/>
        <w:jc w:val="both"/>
        <w:rPr>
          <w:rFonts w:asciiTheme="minorHAnsi" w:hAnsiTheme="minorHAnsi" w:cs="Arial"/>
          <w:sz w:val="22"/>
          <w:szCs w:val="22"/>
        </w:rPr>
      </w:pPr>
      <w:r>
        <w:rPr>
          <w:rFonts w:asciiTheme="minorHAnsi" w:hAnsiTheme="minorHAnsi"/>
          <w:sz w:val="22"/>
          <w:szCs w:val="22"/>
        </w:rPr>
        <w:t xml:space="preserve">Vous trouverez d’autres communiqués de presse ainsi que des photos à l’adresse suivante : </w:t>
      </w:r>
    </w:p>
    <w:p w:rsidR="00715A6C" w:rsidRPr="004F6202" w:rsidRDefault="001227F9" w:rsidP="001F77A3">
      <w:pPr>
        <w:spacing w:line="360" w:lineRule="auto"/>
        <w:ind w:right="-142"/>
        <w:jc w:val="both"/>
        <w:rPr>
          <w:rFonts w:asciiTheme="minorHAnsi" w:hAnsiTheme="minorHAnsi" w:cs="Arial"/>
          <w:sz w:val="22"/>
          <w:szCs w:val="22"/>
        </w:rPr>
      </w:pPr>
      <w:hyperlink r:id="rId12" w:history="1">
        <w:r w:rsidR="004738A9">
          <w:rPr>
            <w:rStyle w:val="Lienhypertexte"/>
            <w:rFonts w:asciiTheme="minorHAnsi" w:hAnsiTheme="minorHAnsi"/>
            <w:sz w:val="22"/>
            <w:szCs w:val="22"/>
          </w:rPr>
          <w:t>www.ligna.de/presseservice</w:t>
        </w:r>
      </w:hyperlink>
      <w:r w:rsidR="004738A9">
        <w:rPr>
          <w:rFonts w:asciiTheme="minorHAnsi" w:hAnsiTheme="minorHAnsi"/>
          <w:sz w:val="22"/>
          <w:szCs w:val="22"/>
        </w:rPr>
        <w:t xml:space="preserve"> </w:t>
      </w:r>
    </w:p>
    <w:sectPr w:rsidR="00715A6C" w:rsidRPr="004F6202" w:rsidSect="002768E0">
      <w:headerReference w:type="default" r:id="rId13"/>
      <w:footerReference w:type="default" r:id="rId14"/>
      <w:headerReference w:type="first" r:id="rId15"/>
      <w:footerReference w:type="first" r:id="rId16"/>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7F9" w:rsidRDefault="001227F9" w:rsidP="003857D8">
      <w:r>
        <w:separator/>
      </w:r>
    </w:p>
  </w:endnote>
  <w:endnote w:type="continuationSeparator" w:id="0">
    <w:p w:rsidR="001227F9" w:rsidRDefault="001227F9"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DM">
    <w:altName w:val="Calibri"/>
    <w:panose1 w:val="020B0604020202020204"/>
    <w:charset w:val="00"/>
    <w:family w:val="swiss"/>
    <w:pitch w:val="variable"/>
    <w:sig w:usb0="800000AF" w:usb1="4000204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1"/>
    <w:family w:val="roman"/>
    <w:pitch w:val="variable"/>
  </w:font>
  <w:font w:name="Droid Sans Fallback">
    <w:altName w:val="Times New Roman"/>
    <w:panose1 w:val="020B0604020202020204"/>
    <w:charset w:val="01"/>
    <w:family w:val="auto"/>
    <w:pitch w:val="variable"/>
  </w:font>
  <w:font w:name="FreeSans">
    <w:altName w:val="Times New Roman"/>
    <w:panose1 w:val="020B0604020202020204"/>
    <w:charset w:val="01"/>
    <w:family w:val="auto"/>
    <w:pitch w:val="variable"/>
  </w:font>
  <w:font w:name="Courier">
    <w:panose1 w:val="02000500000000000000"/>
    <w:charset w:val="00"/>
    <w:family w:val="auto"/>
    <w:notTrueType/>
    <w:pitch w:val="variable"/>
    <w:sig w:usb0="00000003"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pPr w:leftFromText="142" w:rightFromText="142" w:topFromText="567"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44918784"/>
        <w:lock w:val="sdtContentLocked"/>
      </w:sdtPr>
      <w:sdtEndPr/>
      <w:sdtContent>
        <w:tr w:rsidR="005D51E0" w:rsidRPr="00385673" w:rsidTr="00364243">
          <w:trPr>
            <w:trHeight w:hRule="exact" w:val="1474"/>
          </w:trPr>
          <w:tc>
            <w:tcPr>
              <w:tcW w:w="1985" w:type="dxa"/>
            </w:tcPr>
            <w:p w:rsidR="005D51E0" w:rsidRPr="005216D3" w:rsidRDefault="005D51E0" w:rsidP="00364243">
              <w:pPr>
                <w:pStyle w:val="Abbinder"/>
              </w:pPr>
              <w:r w:rsidRPr="005216D3">
                <w:t>Deutsche Messe AG</w:t>
              </w:r>
            </w:p>
            <w:p w:rsidR="005D51E0" w:rsidRPr="005216D3" w:rsidRDefault="005D51E0" w:rsidP="00364243">
              <w:pPr>
                <w:pStyle w:val="Abbinder"/>
              </w:pPr>
              <w:r w:rsidRPr="005216D3">
                <w:t>Messegelände</w:t>
              </w:r>
            </w:p>
            <w:p w:rsidR="005D51E0" w:rsidRPr="005216D3" w:rsidRDefault="005D51E0" w:rsidP="00364243">
              <w:pPr>
                <w:pStyle w:val="Abbinder"/>
              </w:pPr>
              <w:r w:rsidRPr="005216D3">
                <w:t>30521 Hannover</w:t>
              </w:r>
            </w:p>
            <w:p w:rsidR="005D51E0" w:rsidRPr="005216D3" w:rsidRDefault="005D51E0" w:rsidP="00364243">
              <w:pPr>
                <w:pStyle w:val="Abbinder"/>
              </w:pPr>
              <w:r w:rsidRPr="005216D3">
                <w:t>Germany</w:t>
              </w:r>
            </w:p>
            <w:p w:rsidR="005D51E0" w:rsidRPr="005216D3" w:rsidRDefault="005D51E0" w:rsidP="00364243">
              <w:pPr>
                <w:pStyle w:val="Abbinder"/>
                <w:rPr>
                  <w:lang w:val="en-US"/>
                </w:rPr>
              </w:pPr>
              <w:r w:rsidRPr="005216D3">
                <w:rPr>
                  <w:lang w:val="en-US"/>
                </w:rPr>
                <w:t>Tel.  +49 511 89-0</w:t>
              </w:r>
            </w:p>
            <w:p w:rsidR="005D51E0" w:rsidRPr="005216D3" w:rsidRDefault="005D51E0" w:rsidP="00364243">
              <w:pPr>
                <w:pStyle w:val="Abbinder"/>
                <w:rPr>
                  <w:lang w:val="en-US"/>
                </w:rPr>
              </w:pPr>
              <w:r w:rsidRPr="005216D3">
                <w:rPr>
                  <w:lang w:val="en-US"/>
                </w:rPr>
                <w:t xml:space="preserve">Fax  +49 511 </w:t>
              </w:r>
              <w:r>
                <w:rPr>
                  <w:lang w:val="en-US"/>
                </w:rPr>
                <w:t>89-36694</w:t>
              </w:r>
            </w:p>
            <w:p w:rsidR="005D51E0" w:rsidRPr="005216D3" w:rsidRDefault="005D51E0" w:rsidP="00364243">
              <w:pPr>
                <w:pStyle w:val="Abbinder"/>
                <w:rPr>
                  <w:lang w:val="en-US"/>
                </w:rPr>
              </w:pPr>
              <w:r w:rsidRPr="005216D3">
                <w:rPr>
                  <w:lang w:val="en-US"/>
                </w:rPr>
                <w:t>info@messe.de</w:t>
              </w:r>
            </w:p>
            <w:p w:rsidR="005D51E0" w:rsidRPr="005216D3" w:rsidRDefault="005D51E0" w:rsidP="00364243">
              <w:pPr>
                <w:pStyle w:val="Abbinder"/>
                <w:rPr>
                  <w:lang w:val="en-US"/>
                </w:rPr>
              </w:pPr>
              <w:r w:rsidRPr="005216D3">
                <w:rPr>
                  <w:lang w:val="en-US"/>
                </w:rPr>
                <w:t>www.messe.de</w:t>
              </w:r>
            </w:p>
          </w:tc>
        </w:tr>
      </w:sdtContent>
    </w:sdt>
  </w:tbl>
  <w:tbl>
    <w:tblPr>
      <w:tblStyle w:val="Grilledutableau"/>
      <w:tblpPr w:vertAnchor="page" w:horzAnchor="margin" w:tblpY="14176"/>
      <w:tblW w:w="9356" w:type="dxa"/>
      <w:tblLayout w:type="fixed"/>
      <w:tblCellMar>
        <w:left w:w="0" w:type="dxa"/>
        <w:right w:w="0" w:type="dxa"/>
      </w:tblCellMar>
      <w:tblLook w:val="04A0" w:firstRow="1" w:lastRow="0" w:firstColumn="1" w:lastColumn="0" w:noHBand="0" w:noVBand="1"/>
    </w:tblPr>
    <w:tblGrid>
      <w:gridCol w:w="7655"/>
      <w:gridCol w:w="1701"/>
    </w:tblGrid>
    <w:tr w:rsidR="005D51E0" w:rsidRPr="00D834AC" w:rsidTr="00D570AF">
      <w:trPr>
        <w:trHeight w:hRule="exact" w:val="284"/>
      </w:trPr>
      <w:tc>
        <w:tcPr>
          <w:tcW w:w="7655" w:type="dxa"/>
          <w:tcBorders>
            <w:top w:val="nil"/>
            <w:left w:val="nil"/>
            <w:bottom w:val="nil"/>
            <w:right w:val="nil"/>
          </w:tcBorders>
        </w:tcPr>
        <w:p w:rsidR="005D51E0" w:rsidRPr="000A6D2F" w:rsidRDefault="005D51E0" w:rsidP="008C1429">
          <w:pPr>
            <w:pStyle w:val="Flietextl"/>
            <w:rPr>
              <w:lang w:val="en-US"/>
            </w:rPr>
          </w:pPr>
          <w:bookmarkStart w:id="3" w:name="Nr1"/>
          <w:r w:rsidRPr="000A6D2F">
            <w:rPr>
              <w:lang w:val="en-US"/>
            </w:rPr>
            <w:t xml:space="preserve">Nº 003/2018 – </w:t>
          </w:r>
          <w:bookmarkEnd w:id="3"/>
          <w:r w:rsidRPr="000A6D2F">
            <w:rPr>
              <w:lang w:val="en-US"/>
            </w:rPr>
            <w:t xml:space="preserve">brokjans PR//MEDIA ADVISORY </w:t>
          </w:r>
        </w:p>
      </w:tc>
      <w:tc>
        <w:tcPr>
          <w:tcW w:w="1701" w:type="dxa"/>
          <w:tcBorders>
            <w:top w:val="nil"/>
            <w:left w:val="nil"/>
            <w:bottom w:val="nil"/>
            <w:right w:val="nil"/>
          </w:tcBorders>
        </w:tcPr>
        <w:sdt>
          <w:sdtPr>
            <w:rPr>
              <w:sz w:val="14"/>
            </w:rPr>
            <w:id w:val="-1679486929"/>
          </w:sdtPr>
          <w:sdtEndPr/>
          <w:sdtContent>
            <w:sdt>
              <w:sdtPr>
                <w:id w:val="-349878871"/>
                <w:docPartObj>
                  <w:docPartGallery w:val="Page Numbers (Top of Page)"/>
                  <w:docPartUnique/>
                </w:docPartObj>
              </w:sdtPr>
              <w:sdtEndPr/>
              <w:sdtContent>
                <w:p w:rsidR="005D51E0" w:rsidRPr="00A3778B" w:rsidRDefault="005D51E0" w:rsidP="00D570AF">
                  <w:pPr>
                    <w:pStyle w:val="Flietextr"/>
                  </w:pPr>
                  <w:r>
                    <w:fldChar w:fldCharType="begin"/>
                  </w:r>
                  <w:r>
                    <w:instrText>PAGE</w:instrText>
                  </w:r>
                  <w:r>
                    <w:fldChar w:fldCharType="separate"/>
                  </w:r>
                  <w:r w:rsidR="000E7058">
                    <w:rPr>
                      <w:noProof/>
                    </w:rPr>
                    <w:t>3</w:t>
                  </w:r>
                  <w:r>
                    <w:fldChar w:fldCharType="end"/>
                  </w:r>
                  <w:r>
                    <w:t>/</w:t>
                  </w:r>
                  <w:r>
                    <w:fldChar w:fldCharType="begin"/>
                  </w:r>
                  <w:r>
                    <w:instrText>NUMPAGES</w:instrText>
                  </w:r>
                  <w:r>
                    <w:fldChar w:fldCharType="separate"/>
                  </w:r>
                  <w:r w:rsidR="000E7058">
                    <w:rPr>
                      <w:noProof/>
                    </w:rPr>
                    <w:t>4</w:t>
                  </w:r>
                  <w:r>
                    <w:fldChar w:fldCharType="end"/>
                  </w:r>
                </w:p>
              </w:sdtContent>
            </w:sdt>
            <w:p w:rsidR="005D51E0" w:rsidRPr="00375C5D" w:rsidRDefault="001227F9" w:rsidP="00D570AF">
              <w:pPr>
                <w:pStyle w:val="Infol"/>
              </w:pPr>
            </w:p>
          </w:sdtContent>
        </w:sdt>
      </w:tc>
    </w:tr>
  </w:tbl>
  <w:p w:rsidR="005D51E0" w:rsidRDefault="005D51E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pPr w:leftFromText="142" w:rightFromText="142" w:topFromText="284"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1986842133"/>
        <w:lock w:val="sdtContentLocked"/>
      </w:sdtPr>
      <w:sdtEndPr/>
      <w:sdtContent>
        <w:tr w:rsidR="005D51E0" w:rsidRPr="00385673" w:rsidTr="00406E80">
          <w:trPr>
            <w:trHeight w:hRule="exact" w:val="1474"/>
          </w:trPr>
          <w:tc>
            <w:tcPr>
              <w:tcW w:w="1985" w:type="dxa"/>
            </w:tcPr>
            <w:p w:rsidR="005D51E0" w:rsidRPr="005216D3" w:rsidRDefault="005D51E0" w:rsidP="00406E80">
              <w:pPr>
                <w:pStyle w:val="Abbinder"/>
              </w:pPr>
              <w:r w:rsidRPr="005216D3">
                <w:t>Deutsche Messe AG</w:t>
              </w:r>
            </w:p>
            <w:p w:rsidR="005D51E0" w:rsidRPr="005216D3" w:rsidRDefault="005D51E0" w:rsidP="00406E80">
              <w:pPr>
                <w:pStyle w:val="Abbinder"/>
              </w:pPr>
              <w:r w:rsidRPr="005216D3">
                <w:t>Messegelände</w:t>
              </w:r>
            </w:p>
            <w:p w:rsidR="005D51E0" w:rsidRPr="005216D3" w:rsidRDefault="005D51E0" w:rsidP="00406E80">
              <w:pPr>
                <w:pStyle w:val="Abbinder"/>
              </w:pPr>
              <w:r w:rsidRPr="005216D3">
                <w:t>30521 Hannover</w:t>
              </w:r>
            </w:p>
            <w:p w:rsidR="005D51E0" w:rsidRPr="005216D3" w:rsidRDefault="005D51E0" w:rsidP="00406E80">
              <w:pPr>
                <w:pStyle w:val="Abbinder"/>
              </w:pPr>
              <w:r w:rsidRPr="005216D3">
                <w:t>Germany</w:t>
              </w:r>
            </w:p>
            <w:p w:rsidR="005D51E0" w:rsidRPr="005216D3" w:rsidRDefault="005D51E0" w:rsidP="00406E80">
              <w:pPr>
                <w:pStyle w:val="Abbinder"/>
                <w:rPr>
                  <w:lang w:val="en-US"/>
                </w:rPr>
              </w:pPr>
              <w:r w:rsidRPr="005216D3">
                <w:rPr>
                  <w:lang w:val="en-US"/>
                </w:rPr>
                <w:t>Tel.  +49 511 89-0</w:t>
              </w:r>
            </w:p>
            <w:p w:rsidR="005D51E0" w:rsidRPr="005216D3" w:rsidRDefault="005D51E0" w:rsidP="00406E80">
              <w:pPr>
                <w:pStyle w:val="Abbinder"/>
                <w:rPr>
                  <w:lang w:val="en-US"/>
                </w:rPr>
              </w:pPr>
              <w:r w:rsidRPr="005216D3">
                <w:rPr>
                  <w:lang w:val="en-US"/>
                </w:rPr>
                <w:t>Fax  +49 511 89-3</w:t>
              </w:r>
              <w:r>
                <w:rPr>
                  <w:lang w:val="en-US"/>
                </w:rPr>
                <w:t>6</w:t>
              </w:r>
              <w:r w:rsidRPr="005216D3">
                <w:rPr>
                  <w:lang w:val="en-US"/>
                </w:rPr>
                <w:t>6</w:t>
              </w:r>
              <w:r>
                <w:rPr>
                  <w:lang w:val="en-US"/>
                </w:rPr>
                <w:t>94</w:t>
              </w:r>
            </w:p>
            <w:p w:rsidR="005D51E0" w:rsidRPr="005216D3" w:rsidRDefault="005D51E0" w:rsidP="00406E80">
              <w:pPr>
                <w:pStyle w:val="Abbinder"/>
                <w:rPr>
                  <w:lang w:val="en-US"/>
                </w:rPr>
              </w:pPr>
              <w:r w:rsidRPr="005216D3">
                <w:rPr>
                  <w:lang w:val="en-US"/>
                </w:rPr>
                <w:t>info@messe.de</w:t>
              </w:r>
            </w:p>
            <w:p w:rsidR="005D51E0" w:rsidRPr="005216D3" w:rsidRDefault="005D51E0" w:rsidP="00406E80">
              <w:pPr>
                <w:pStyle w:val="Abbinder"/>
                <w:rPr>
                  <w:lang w:val="en-US"/>
                </w:rPr>
              </w:pPr>
              <w:r w:rsidRPr="005216D3">
                <w:rPr>
                  <w:lang w:val="en-US"/>
                </w:rPr>
                <w:t>www.messe.de</w:t>
              </w:r>
            </w:p>
          </w:tc>
        </w:tr>
      </w:sdtContent>
    </w:sdt>
  </w:tbl>
  <w:p w:rsidR="005D51E0" w:rsidRPr="00D82EE6" w:rsidRDefault="005D51E0">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7F9" w:rsidRDefault="001227F9" w:rsidP="003857D8">
      <w:r>
        <w:separator/>
      </w:r>
    </w:p>
  </w:footnote>
  <w:footnote w:type="continuationSeparator" w:id="0">
    <w:p w:rsidR="001227F9" w:rsidRDefault="001227F9"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pPr w:leftFromText="142" w:rightFromText="142" w:vertAnchor="page" w:horzAnchor="page" w:tblpX="5671" w:tblpY="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5D51E0" w:rsidTr="00C46469">
      <w:trPr>
        <w:trHeight w:hRule="exact" w:val="1361"/>
      </w:trPr>
      <w:tc>
        <w:tcPr>
          <w:tcW w:w="5103" w:type="dxa"/>
        </w:tcPr>
        <w:p w:rsidR="005D51E0" w:rsidRDefault="005D51E0" w:rsidP="002517DA">
          <w:pPr>
            <w:jc w:val="right"/>
          </w:pPr>
          <w:r>
            <w:rPr>
              <w:noProof/>
              <w:lang w:val="de-DE" w:eastAsia="de-DE"/>
            </w:rPr>
            <w:drawing>
              <wp:inline distT="0" distB="0" distL="0" distR="0" wp14:anchorId="3783EAE8" wp14:editId="5AD78751">
                <wp:extent cx="864235" cy="86423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na_Conference_180417_RGB.jpg"/>
                        <pic:cNvPicPr/>
                      </pic:nvPicPr>
                      <pic:blipFill>
                        <a:blip r:embed="rId1">
                          <a:extLst>
                            <a:ext uri="{28A0092B-C50C-407E-A947-70E740481C1C}">
                              <a14:useLocalDpi xmlns:a14="http://schemas.microsoft.com/office/drawing/2010/main" val="0"/>
                            </a:ext>
                          </a:extLst>
                        </a:blip>
                        <a:stretch>
                          <a:fillRect/>
                        </a:stretch>
                      </pic:blipFill>
                      <pic:spPr>
                        <a:xfrm>
                          <a:off x="0" y="0"/>
                          <a:ext cx="864235" cy="864235"/>
                        </a:xfrm>
                        <a:prstGeom prst="rect">
                          <a:avLst/>
                        </a:prstGeom>
                      </pic:spPr>
                    </pic:pic>
                  </a:graphicData>
                </a:graphic>
              </wp:inline>
            </w:drawing>
          </w:r>
        </w:p>
      </w:tc>
    </w:tr>
  </w:tbl>
  <w:sdt>
    <w:sdtPr>
      <w:id w:val="-302773317"/>
    </w:sdtPr>
    <w:sdtEndPr/>
    <w:sdtContent>
      <w:p w:rsidR="005D51E0" w:rsidRDefault="005D51E0" w:rsidP="002A49B5">
        <w:pPr>
          <w:pStyle w:val="En-tte"/>
          <w:ind w:right="-1701"/>
          <w:jc w:val="right"/>
        </w:pPr>
        <w:r>
          <w:rPr>
            <w:noProof/>
            <w:lang w:val="de-DE" w:eastAsia="de-DE"/>
          </w:rPr>
          <w:drawing>
            <wp:anchor distT="0" distB="0" distL="114300" distR="114300" simplePos="0" relativeHeight="251660288" behindDoc="1" locked="1" layoutInCell="1" allowOverlap="1" wp14:anchorId="196F21BE" wp14:editId="576E3E67">
              <wp:simplePos x="0" y="0"/>
              <wp:positionH relativeFrom="page">
                <wp:posOffset>900430</wp:posOffset>
              </wp:positionH>
              <wp:positionV relativeFrom="page">
                <wp:posOffset>431800</wp:posOffset>
              </wp:positionV>
              <wp:extent cx="2001600" cy="432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1E0" w:rsidRDefault="005D51E0">
    <w:pPr>
      <w:pStyle w:val="En-tte"/>
      <w:rPr>
        <w:noProof/>
        <w:lang w:eastAsia="de-DE"/>
      </w:rPr>
    </w:pPr>
  </w:p>
  <w:p w:rsidR="005D51E0" w:rsidRDefault="005D51E0">
    <w:pPr>
      <w:pStyle w:val="En-tte"/>
      <w:rPr>
        <w:noProof/>
        <w:lang w:eastAsia="de-DE"/>
      </w:rPr>
    </w:pPr>
  </w:p>
  <w:p w:rsidR="005D51E0" w:rsidRDefault="005D51E0">
    <w:pPr>
      <w:pStyle w:val="En-tte"/>
    </w:pPr>
    <w:r>
      <w:rPr>
        <w:noProof/>
        <w:lang w:val="de-DE" w:eastAsia="de-DE"/>
      </w:rPr>
      <w:drawing>
        <wp:anchor distT="0" distB="0" distL="114300" distR="114300" simplePos="0" relativeHeight="251658240" behindDoc="1" locked="1" layoutInCell="1" allowOverlap="1" wp14:anchorId="3B5CE117" wp14:editId="753409DE">
          <wp:simplePos x="0" y="0"/>
          <wp:positionH relativeFrom="page">
            <wp:posOffset>900430</wp:posOffset>
          </wp:positionH>
          <wp:positionV relativeFrom="page">
            <wp:posOffset>431321</wp:posOffset>
          </wp:positionV>
          <wp:extent cx="2001600" cy="432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A17C1"/>
    <w:multiLevelType w:val="hybridMultilevel"/>
    <w:tmpl w:val="D3CE0D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952C60"/>
    <w:multiLevelType w:val="hybridMultilevel"/>
    <w:tmpl w:val="2DF2F742"/>
    <w:lvl w:ilvl="0" w:tplc="30F445C6">
      <w:numFmt w:val="bullet"/>
      <w:lvlText w:val="–"/>
      <w:lvlJc w:val="left"/>
      <w:pPr>
        <w:ind w:left="720" w:hanging="360"/>
      </w:pPr>
      <w:rPr>
        <w:rFonts w:ascii="TheSansDM" w:eastAsiaTheme="minorHAnsi" w:hAnsi="TheSansDM"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7E0964"/>
    <w:multiLevelType w:val="hybridMultilevel"/>
    <w:tmpl w:val="FE92F1FC"/>
    <w:lvl w:ilvl="0" w:tplc="E8441AA8">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277026"/>
    <w:multiLevelType w:val="hybridMultilevel"/>
    <w:tmpl w:val="3CFE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6C6138"/>
    <w:multiLevelType w:val="hybridMultilevel"/>
    <w:tmpl w:val="ED30D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063856"/>
    <w:multiLevelType w:val="hybridMultilevel"/>
    <w:tmpl w:val="BAF4C9F2"/>
    <w:lvl w:ilvl="0" w:tplc="3D06820E">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4D009E"/>
    <w:multiLevelType w:val="hybridMultilevel"/>
    <w:tmpl w:val="D4AEBC0E"/>
    <w:lvl w:ilvl="0" w:tplc="850A49F6">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1A6754"/>
    <w:multiLevelType w:val="hybridMultilevel"/>
    <w:tmpl w:val="CA548732"/>
    <w:lvl w:ilvl="0" w:tplc="94A88EEE">
      <w:start w:val="11"/>
      <w:numFmt w:val="bullet"/>
      <w:lvlText w:val="-"/>
      <w:lvlJc w:val="left"/>
      <w:pPr>
        <w:ind w:left="1060" w:hanging="70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hint="default"/>
      </w:rPr>
    </w:lvl>
    <w:lvl w:ilvl="1">
      <w:start w:val="1"/>
      <w:numFmt w:val="decimal"/>
      <w:pStyle w:val="Titre2"/>
      <w:lvlText w:val="%1.%2"/>
      <w:lvlJc w:val="left"/>
      <w:pPr>
        <w:tabs>
          <w:tab w:val="num" w:pos="425"/>
        </w:tabs>
        <w:ind w:left="425" w:hanging="425"/>
      </w:pPr>
      <w:rPr>
        <w:rFonts w:hint="default"/>
      </w:rPr>
    </w:lvl>
    <w:lvl w:ilvl="2">
      <w:start w:val="1"/>
      <w:numFmt w:val="decimal"/>
      <w:pStyle w:val="Titre3"/>
      <w:lvlText w:val="%1.%2.%3"/>
      <w:lvlJc w:val="left"/>
      <w:pPr>
        <w:tabs>
          <w:tab w:val="num" w:pos="567"/>
        </w:tabs>
        <w:ind w:left="567" w:hanging="567"/>
      </w:pPr>
      <w:rPr>
        <w:rFonts w:hint="default"/>
      </w:rPr>
    </w:lvl>
    <w:lvl w:ilvl="3">
      <w:start w:val="1"/>
      <w:numFmt w:val="decimal"/>
      <w:pStyle w:val="Titre4"/>
      <w:lvlText w:val="%1.%2.%3.%4"/>
      <w:lvlJc w:val="left"/>
      <w:pPr>
        <w:tabs>
          <w:tab w:val="num" w:pos="851"/>
        </w:tabs>
        <w:ind w:left="851" w:hanging="851"/>
      </w:pPr>
      <w:rPr>
        <w:rFonts w:hint="default"/>
      </w:rPr>
    </w:lvl>
    <w:lvl w:ilvl="4">
      <w:start w:val="1"/>
      <w:numFmt w:val="decimal"/>
      <w:pStyle w:val="Titre5"/>
      <w:lvlText w:val="%1.%2.%3.%4.%5"/>
      <w:lvlJc w:val="left"/>
      <w:pPr>
        <w:tabs>
          <w:tab w:val="num" w:pos="851"/>
        </w:tabs>
        <w:ind w:left="851" w:hanging="851"/>
      </w:pPr>
      <w:rPr>
        <w:rFonts w:hint="default"/>
      </w:rPr>
    </w:lvl>
    <w:lvl w:ilvl="5">
      <w:start w:val="1"/>
      <w:numFmt w:val="upperLetter"/>
      <w:pStyle w:val="FNNTabellen-Bildunterschrift"/>
      <w:lvlText w:val="%1.%6"/>
      <w:lvlJc w:val="left"/>
      <w:pPr>
        <w:tabs>
          <w:tab w:val="num" w:pos="567"/>
        </w:tabs>
        <w:ind w:left="567"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5FA3436D"/>
    <w:multiLevelType w:val="hybridMultilevel"/>
    <w:tmpl w:val="E4D67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AE5FA1"/>
    <w:multiLevelType w:val="hybridMultilevel"/>
    <w:tmpl w:val="9868551C"/>
    <w:lvl w:ilvl="0" w:tplc="3AC4040C">
      <w:start w:val="11"/>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5"/>
  </w:num>
  <w:num w:numId="5">
    <w:abstractNumId w:val="6"/>
  </w:num>
  <w:num w:numId="6">
    <w:abstractNumId w:val="4"/>
  </w:num>
  <w:num w:numId="7">
    <w:abstractNumId w:val="3"/>
  </w:num>
  <w:num w:numId="8">
    <w:abstractNumId w:val="0"/>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20"/>
    <w:rsid w:val="00000588"/>
    <w:rsid w:val="00000FE1"/>
    <w:rsid w:val="000102A4"/>
    <w:rsid w:val="00013572"/>
    <w:rsid w:val="00017074"/>
    <w:rsid w:val="00017381"/>
    <w:rsid w:val="00021644"/>
    <w:rsid w:val="00022519"/>
    <w:rsid w:val="0002325C"/>
    <w:rsid w:val="00023EC0"/>
    <w:rsid w:val="00024C45"/>
    <w:rsid w:val="00030BFD"/>
    <w:rsid w:val="0003105C"/>
    <w:rsid w:val="00036888"/>
    <w:rsid w:val="000368FA"/>
    <w:rsid w:val="00037CBE"/>
    <w:rsid w:val="0004244D"/>
    <w:rsid w:val="00043530"/>
    <w:rsid w:val="00046A96"/>
    <w:rsid w:val="000552C8"/>
    <w:rsid w:val="00055C6E"/>
    <w:rsid w:val="00056FBD"/>
    <w:rsid w:val="000573E6"/>
    <w:rsid w:val="000636EF"/>
    <w:rsid w:val="000707B3"/>
    <w:rsid w:val="00075854"/>
    <w:rsid w:val="000908ED"/>
    <w:rsid w:val="00092480"/>
    <w:rsid w:val="000A1CA1"/>
    <w:rsid w:val="000A2EF4"/>
    <w:rsid w:val="000A5822"/>
    <w:rsid w:val="000A5EE0"/>
    <w:rsid w:val="000A6D2F"/>
    <w:rsid w:val="000B394F"/>
    <w:rsid w:val="000B3D7D"/>
    <w:rsid w:val="000B5911"/>
    <w:rsid w:val="000B6B6B"/>
    <w:rsid w:val="000C25BF"/>
    <w:rsid w:val="000C7984"/>
    <w:rsid w:val="000D646B"/>
    <w:rsid w:val="000E06E5"/>
    <w:rsid w:val="000E1516"/>
    <w:rsid w:val="000E7058"/>
    <w:rsid w:val="000E7F1F"/>
    <w:rsid w:val="000F45C2"/>
    <w:rsid w:val="000F5F19"/>
    <w:rsid w:val="0011649F"/>
    <w:rsid w:val="00120669"/>
    <w:rsid w:val="001216C9"/>
    <w:rsid w:val="001227F9"/>
    <w:rsid w:val="00124517"/>
    <w:rsid w:val="001254E3"/>
    <w:rsid w:val="00127F38"/>
    <w:rsid w:val="00130BD8"/>
    <w:rsid w:val="00132F43"/>
    <w:rsid w:val="001331D2"/>
    <w:rsid w:val="00135B74"/>
    <w:rsid w:val="00143821"/>
    <w:rsid w:val="00146C55"/>
    <w:rsid w:val="00154A15"/>
    <w:rsid w:val="00154F22"/>
    <w:rsid w:val="00155DD0"/>
    <w:rsid w:val="00156894"/>
    <w:rsid w:val="0016251D"/>
    <w:rsid w:val="0017008A"/>
    <w:rsid w:val="00175AB4"/>
    <w:rsid w:val="0017644F"/>
    <w:rsid w:val="00176A26"/>
    <w:rsid w:val="00182104"/>
    <w:rsid w:val="00183314"/>
    <w:rsid w:val="00185B15"/>
    <w:rsid w:val="001918E1"/>
    <w:rsid w:val="00192A15"/>
    <w:rsid w:val="00192E4D"/>
    <w:rsid w:val="001A0404"/>
    <w:rsid w:val="001A1D09"/>
    <w:rsid w:val="001B091D"/>
    <w:rsid w:val="001B1218"/>
    <w:rsid w:val="001B64F2"/>
    <w:rsid w:val="001B7C27"/>
    <w:rsid w:val="001B7FEE"/>
    <w:rsid w:val="001C2602"/>
    <w:rsid w:val="001C3015"/>
    <w:rsid w:val="001C3246"/>
    <w:rsid w:val="001C324C"/>
    <w:rsid w:val="001C466C"/>
    <w:rsid w:val="001C667F"/>
    <w:rsid w:val="001C7E7B"/>
    <w:rsid w:val="001D503E"/>
    <w:rsid w:val="001D5B5F"/>
    <w:rsid w:val="001E048C"/>
    <w:rsid w:val="001E1A96"/>
    <w:rsid w:val="001E426E"/>
    <w:rsid w:val="001E48D9"/>
    <w:rsid w:val="001E5855"/>
    <w:rsid w:val="001E5B0A"/>
    <w:rsid w:val="001E6C58"/>
    <w:rsid w:val="001F039A"/>
    <w:rsid w:val="001F2774"/>
    <w:rsid w:val="001F3E3D"/>
    <w:rsid w:val="001F43F6"/>
    <w:rsid w:val="001F544A"/>
    <w:rsid w:val="001F77A3"/>
    <w:rsid w:val="001F796F"/>
    <w:rsid w:val="0020797D"/>
    <w:rsid w:val="00210309"/>
    <w:rsid w:val="00213F8D"/>
    <w:rsid w:val="00214AB2"/>
    <w:rsid w:val="00220074"/>
    <w:rsid w:val="00220682"/>
    <w:rsid w:val="00220AAE"/>
    <w:rsid w:val="00221601"/>
    <w:rsid w:val="002221C8"/>
    <w:rsid w:val="0022505E"/>
    <w:rsid w:val="002252D3"/>
    <w:rsid w:val="00227C2A"/>
    <w:rsid w:val="002333C2"/>
    <w:rsid w:val="002344B8"/>
    <w:rsid w:val="002373E2"/>
    <w:rsid w:val="0023779E"/>
    <w:rsid w:val="00240C30"/>
    <w:rsid w:val="00241232"/>
    <w:rsid w:val="0024482A"/>
    <w:rsid w:val="00247355"/>
    <w:rsid w:val="002517DA"/>
    <w:rsid w:val="0025733B"/>
    <w:rsid w:val="00257E4D"/>
    <w:rsid w:val="002630CE"/>
    <w:rsid w:val="002632D4"/>
    <w:rsid w:val="002641C6"/>
    <w:rsid w:val="00270D20"/>
    <w:rsid w:val="00271758"/>
    <w:rsid w:val="00276878"/>
    <w:rsid w:val="002768E0"/>
    <w:rsid w:val="00277DDD"/>
    <w:rsid w:val="0028045B"/>
    <w:rsid w:val="00285767"/>
    <w:rsid w:val="00291293"/>
    <w:rsid w:val="0029169F"/>
    <w:rsid w:val="002924B9"/>
    <w:rsid w:val="002942CC"/>
    <w:rsid w:val="0029572F"/>
    <w:rsid w:val="00295961"/>
    <w:rsid w:val="00296F3C"/>
    <w:rsid w:val="002A1375"/>
    <w:rsid w:val="002A31CD"/>
    <w:rsid w:val="002A3CFA"/>
    <w:rsid w:val="002A449E"/>
    <w:rsid w:val="002A49B5"/>
    <w:rsid w:val="002A5D01"/>
    <w:rsid w:val="002B1596"/>
    <w:rsid w:val="002B1689"/>
    <w:rsid w:val="002B3641"/>
    <w:rsid w:val="002B5446"/>
    <w:rsid w:val="002B77CA"/>
    <w:rsid w:val="002B7FE3"/>
    <w:rsid w:val="002C1257"/>
    <w:rsid w:val="002C2C59"/>
    <w:rsid w:val="002C42D8"/>
    <w:rsid w:val="002C48CB"/>
    <w:rsid w:val="002C603F"/>
    <w:rsid w:val="002C75D3"/>
    <w:rsid w:val="002D0D2C"/>
    <w:rsid w:val="002D30FC"/>
    <w:rsid w:val="002D5329"/>
    <w:rsid w:val="002D53A1"/>
    <w:rsid w:val="002D5605"/>
    <w:rsid w:val="002E03E9"/>
    <w:rsid w:val="002E1CDE"/>
    <w:rsid w:val="002E4835"/>
    <w:rsid w:val="002F08AB"/>
    <w:rsid w:val="002F1DF4"/>
    <w:rsid w:val="002F418D"/>
    <w:rsid w:val="00304587"/>
    <w:rsid w:val="00305287"/>
    <w:rsid w:val="003054EB"/>
    <w:rsid w:val="003104AC"/>
    <w:rsid w:val="003134E7"/>
    <w:rsid w:val="00315D52"/>
    <w:rsid w:val="00325076"/>
    <w:rsid w:val="00326B1E"/>
    <w:rsid w:val="00331E97"/>
    <w:rsid w:val="00332F61"/>
    <w:rsid w:val="0033403D"/>
    <w:rsid w:val="00334455"/>
    <w:rsid w:val="00342560"/>
    <w:rsid w:val="003426A8"/>
    <w:rsid w:val="00346BD0"/>
    <w:rsid w:val="003500AA"/>
    <w:rsid w:val="00351969"/>
    <w:rsid w:val="00356FB4"/>
    <w:rsid w:val="00361F95"/>
    <w:rsid w:val="00362269"/>
    <w:rsid w:val="0036269E"/>
    <w:rsid w:val="00364243"/>
    <w:rsid w:val="00364948"/>
    <w:rsid w:val="003650D1"/>
    <w:rsid w:val="00373DEA"/>
    <w:rsid w:val="00374C79"/>
    <w:rsid w:val="00375684"/>
    <w:rsid w:val="00375C5D"/>
    <w:rsid w:val="00375ED7"/>
    <w:rsid w:val="00380602"/>
    <w:rsid w:val="00382A46"/>
    <w:rsid w:val="00385673"/>
    <w:rsid w:val="003857D8"/>
    <w:rsid w:val="00391A77"/>
    <w:rsid w:val="003944FC"/>
    <w:rsid w:val="00395AF2"/>
    <w:rsid w:val="003A2A63"/>
    <w:rsid w:val="003A3908"/>
    <w:rsid w:val="003A651A"/>
    <w:rsid w:val="003A7107"/>
    <w:rsid w:val="003B2C58"/>
    <w:rsid w:val="003B3237"/>
    <w:rsid w:val="003B4396"/>
    <w:rsid w:val="003B5915"/>
    <w:rsid w:val="003B6C8C"/>
    <w:rsid w:val="003B723D"/>
    <w:rsid w:val="003C35A3"/>
    <w:rsid w:val="003C4681"/>
    <w:rsid w:val="003D55AC"/>
    <w:rsid w:val="003E1E8E"/>
    <w:rsid w:val="003E227D"/>
    <w:rsid w:val="003E2DC3"/>
    <w:rsid w:val="003E6877"/>
    <w:rsid w:val="003F4434"/>
    <w:rsid w:val="003F716C"/>
    <w:rsid w:val="00405E7F"/>
    <w:rsid w:val="0040694E"/>
    <w:rsid w:val="00406E80"/>
    <w:rsid w:val="00413203"/>
    <w:rsid w:val="00416C20"/>
    <w:rsid w:val="00420A3D"/>
    <w:rsid w:val="0042129F"/>
    <w:rsid w:val="00422AA1"/>
    <w:rsid w:val="00424C49"/>
    <w:rsid w:val="00431DC6"/>
    <w:rsid w:val="0043296D"/>
    <w:rsid w:val="004409B8"/>
    <w:rsid w:val="00440A80"/>
    <w:rsid w:val="00440AE8"/>
    <w:rsid w:val="00440FD2"/>
    <w:rsid w:val="004412F6"/>
    <w:rsid w:val="004449D9"/>
    <w:rsid w:val="0044651F"/>
    <w:rsid w:val="00452F38"/>
    <w:rsid w:val="004541C8"/>
    <w:rsid w:val="00456877"/>
    <w:rsid w:val="00464F84"/>
    <w:rsid w:val="00467BB3"/>
    <w:rsid w:val="0047384C"/>
    <w:rsid w:val="004738A9"/>
    <w:rsid w:val="00480BAB"/>
    <w:rsid w:val="00481A89"/>
    <w:rsid w:val="004824C4"/>
    <w:rsid w:val="00482F40"/>
    <w:rsid w:val="0048311C"/>
    <w:rsid w:val="0048347B"/>
    <w:rsid w:val="00491704"/>
    <w:rsid w:val="00492F79"/>
    <w:rsid w:val="00493022"/>
    <w:rsid w:val="00497C31"/>
    <w:rsid w:val="004A0CA4"/>
    <w:rsid w:val="004A181A"/>
    <w:rsid w:val="004A2695"/>
    <w:rsid w:val="004A4342"/>
    <w:rsid w:val="004B2439"/>
    <w:rsid w:val="004B2A8D"/>
    <w:rsid w:val="004B4EF5"/>
    <w:rsid w:val="004B5C1D"/>
    <w:rsid w:val="004C031D"/>
    <w:rsid w:val="004C19F2"/>
    <w:rsid w:val="004C3519"/>
    <w:rsid w:val="004C4DB8"/>
    <w:rsid w:val="004C59A8"/>
    <w:rsid w:val="004C7D40"/>
    <w:rsid w:val="004D253C"/>
    <w:rsid w:val="004D32A2"/>
    <w:rsid w:val="004D4FCD"/>
    <w:rsid w:val="004D5636"/>
    <w:rsid w:val="004D57C6"/>
    <w:rsid w:val="004D64F8"/>
    <w:rsid w:val="004E1D61"/>
    <w:rsid w:val="004E37C4"/>
    <w:rsid w:val="004E3D4D"/>
    <w:rsid w:val="004E7AC7"/>
    <w:rsid w:val="004E7BA4"/>
    <w:rsid w:val="004F0ACA"/>
    <w:rsid w:val="004F4E8C"/>
    <w:rsid w:val="004F5CCE"/>
    <w:rsid w:val="004F6202"/>
    <w:rsid w:val="004F650D"/>
    <w:rsid w:val="004F730B"/>
    <w:rsid w:val="00500EB6"/>
    <w:rsid w:val="00502307"/>
    <w:rsid w:val="00504A40"/>
    <w:rsid w:val="00505F2C"/>
    <w:rsid w:val="00506B96"/>
    <w:rsid w:val="0051258E"/>
    <w:rsid w:val="005132C9"/>
    <w:rsid w:val="0051571B"/>
    <w:rsid w:val="005216D3"/>
    <w:rsid w:val="005223D6"/>
    <w:rsid w:val="00522AF1"/>
    <w:rsid w:val="00523C62"/>
    <w:rsid w:val="005304DF"/>
    <w:rsid w:val="0053341F"/>
    <w:rsid w:val="0054152F"/>
    <w:rsid w:val="005424E4"/>
    <w:rsid w:val="00542996"/>
    <w:rsid w:val="00542B5D"/>
    <w:rsid w:val="00542E6D"/>
    <w:rsid w:val="005533CA"/>
    <w:rsid w:val="0055554E"/>
    <w:rsid w:val="00557E9C"/>
    <w:rsid w:val="00560459"/>
    <w:rsid w:val="00561A37"/>
    <w:rsid w:val="005626DE"/>
    <w:rsid w:val="0056272F"/>
    <w:rsid w:val="005627CB"/>
    <w:rsid w:val="0056287D"/>
    <w:rsid w:val="00575FC7"/>
    <w:rsid w:val="0058433C"/>
    <w:rsid w:val="00586CB5"/>
    <w:rsid w:val="00591498"/>
    <w:rsid w:val="00594A2C"/>
    <w:rsid w:val="005A5CD9"/>
    <w:rsid w:val="005A7390"/>
    <w:rsid w:val="005B0AFE"/>
    <w:rsid w:val="005B26D9"/>
    <w:rsid w:val="005C0A98"/>
    <w:rsid w:val="005C0E18"/>
    <w:rsid w:val="005C5460"/>
    <w:rsid w:val="005C5B46"/>
    <w:rsid w:val="005C777A"/>
    <w:rsid w:val="005D254E"/>
    <w:rsid w:val="005D3F5E"/>
    <w:rsid w:val="005D509B"/>
    <w:rsid w:val="005D51E0"/>
    <w:rsid w:val="005D6BF1"/>
    <w:rsid w:val="005D7ED9"/>
    <w:rsid w:val="005E079B"/>
    <w:rsid w:val="005E3A3A"/>
    <w:rsid w:val="005E5958"/>
    <w:rsid w:val="005E77AF"/>
    <w:rsid w:val="005E7AC1"/>
    <w:rsid w:val="005F4407"/>
    <w:rsid w:val="005F6BA2"/>
    <w:rsid w:val="006072C1"/>
    <w:rsid w:val="006118BF"/>
    <w:rsid w:val="0061499A"/>
    <w:rsid w:val="006159F4"/>
    <w:rsid w:val="006178E7"/>
    <w:rsid w:val="00620FFA"/>
    <w:rsid w:val="006216D7"/>
    <w:rsid w:val="00621E84"/>
    <w:rsid w:val="00621F99"/>
    <w:rsid w:val="00623247"/>
    <w:rsid w:val="006242BE"/>
    <w:rsid w:val="0062693E"/>
    <w:rsid w:val="00627133"/>
    <w:rsid w:val="00632419"/>
    <w:rsid w:val="00635FC5"/>
    <w:rsid w:val="006445DE"/>
    <w:rsid w:val="00647136"/>
    <w:rsid w:val="00647CBD"/>
    <w:rsid w:val="00651F36"/>
    <w:rsid w:val="0065202B"/>
    <w:rsid w:val="00654725"/>
    <w:rsid w:val="00655F55"/>
    <w:rsid w:val="006579FC"/>
    <w:rsid w:val="00660819"/>
    <w:rsid w:val="00660D39"/>
    <w:rsid w:val="00661826"/>
    <w:rsid w:val="0066522E"/>
    <w:rsid w:val="00665420"/>
    <w:rsid w:val="0066691E"/>
    <w:rsid w:val="00674E24"/>
    <w:rsid w:val="00684962"/>
    <w:rsid w:val="00692391"/>
    <w:rsid w:val="00696F12"/>
    <w:rsid w:val="006A158D"/>
    <w:rsid w:val="006A1E5E"/>
    <w:rsid w:val="006A2E73"/>
    <w:rsid w:val="006A2F40"/>
    <w:rsid w:val="006A45CD"/>
    <w:rsid w:val="006A4C9B"/>
    <w:rsid w:val="006A59E1"/>
    <w:rsid w:val="006A78DF"/>
    <w:rsid w:val="006B28A1"/>
    <w:rsid w:val="006B4E7F"/>
    <w:rsid w:val="006B6CB8"/>
    <w:rsid w:val="006B6F4C"/>
    <w:rsid w:val="006C22B3"/>
    <w:rsid w:val="006C36C6"/>
    <w:rsid w:val="006C45E7"/>
    <w:rsid w:val="006C47F4"/>
    <w:rsid w:val="006C571B"/>
    <w:rsid w:val="006D12BB"/>
    <w:rsid w:val="006D1422"/>
    <w:rsid w:val="006D2BD8"/>
    <w:rsid w:val="006D2E4A"/>
    <w:rsid w:val="006D3F3B"/>
    <w:rsid w:val="006D5555"/>
    <w:rsid w:val="006D74C9"/>
    <w:rsid w:val="006D78EA"/>
    <w:rsid w:val="006D7933"/>
    <w:rsid w:val="006E0375"/>
    <w:rsid w:val="006E2517"/>
    <w:rsid w:val="006E2B0F"/>
    <w:rsid w:val="006E7D73"/>
    <w:rsid w:val="006F14D1"/>
    <w:rsid w:val="006F2199"/>
    <w:rsid w:val="006F79C9"/>
    <w:rsid w:val="006F7DF3"/>
    <w:rsid w:val="00700B65"/>
    <w:rsid w:val="00702722"/>
    <w:rsid w:val="007072AF"/>
    <w:rsid w:val="007106C8"/>
    <w:rsid w:val="00715634"/>
    <w:rsid w:val="00715A6C"/>
    <w:rsid w:val="00716064"/>
    <w:rsid w:val="00722AD3"/>
    <w:rsid w:val="00723DCB"/>
    <w:rsid w:val="00725DE4"/>
    <w:rsid w:val="00742345"/>
    <w:rsid w:val="007515C8"/>
    <w:rsid w:val="00756777"/>
    <w:rsid w:val="00756FD3"/>
    <w:rsid w:val="007621B8"/>
    <w:rsid w:val="00763F95"/>
    <w:rsid w:val="007668B4"/>
    <w:rsid w:val="00766BE4"/>
    <w:rsid w:val="00771CBB"/>
    <w:rsid w:val="00772E5A"/>
    <w:rsid w:val="00774932"/>
    <w:rsid w:val="00782346"/>
    <w:rsid w:val="00785E88"/>
    <w:rsid w:val="00785EFA"/>
    <w:rsid w:val="00786916"/>
    <w:rsid w:val="00792A42"/>
    <w:rsid w:val="00794C76"/>
    <w:rsid w:val="007A1DD8"/>
    <w:rsid w:val="007A2868"/>
    <w:rsid w:val="007A30EE"/>
    <w:rsid w:val="007A4BF6"/>
    <w:rsid w:val="007A7558"/>
    <w:rsid w:val="007A7AC3"/>
    <w:rsid w:val="007B15A9"/>
    <w:rsid w:val="007B2099"/>
    <w:rsid w:val="007B335C"/>
    <w:rsid w:val="007B4EFD"/>
    <w:rsid w:val="007B589E"/>
    <w:rsid w:val="007B6448"/>
    <w:rsid w:val="007B7C8E"/>
    <w:rsid w:val="007C140A"/>
    <w:rsid w:val="007D3A86"/>
    <w:rsid w:val="007D3AB6"/>
    <w:rsid w:val="007D4537"/>
    <w:rsid w:val="007E5716"/>
    <w:rsid w:val="007F00C4"/>
    <w:rsid w:val="007F2154"/>
    <w:rsid w:val="007F3DD8"/>
    <w:rsid w:val="007F4651"/>
    <w:rsid w:val="007F5F48"/>
    <w:rsid w:val="007F759C"/>
    <w:rsid w:val="00800E1B"/>
    <w:rsid w:val="00803987"/>
    <w:rsid w:val="00803FFC"/>
    <w:rsid w:val="00805156"/>
    <w:rsid w:val="0080548C"/>
    <w:rsid w:val="008068A5"/>
    <w:rsid w:val="00811D80"/>
    <w:rsid w:val="00813403"/>
    <w:rsid w:val="00815B11"/>
    <w:rsid w:val="0081773D"/>
    <w:rsid w:val="008201A2"/>
    <w:rsid w:val="00822467"/>
    <w:rsid w:val="00824A4D"/>
    <w:rsid w:val="00825380"/>
    <w:rsid w:val="00826A97"/>
    <w:rsid w:val="00826EE3"/>
    <w:rsid w:val="008339DA"/>
    <w:rsid w:val="00840B9F"/>
    <w:rsid w:val="00842E1A"/>
    <w:rsid w:val="008434E8"/>
    <w:rsid w:val="00845E02"/>
    <w:rsid w:val="00851E92"/>
    <w:rsid w:val="0086275B"/>
    <w:rsid w:val="008639CE"/>
    <w:rsid w:val="00866370"/>
    <w:rsid w:val="008664A5"/>
    <w:rsid w:val="00867177"/>
    <w:rsid w:val="008702B0"/>
    <w:rsid w:val="0087081D"/>
    <w:rsid w:val="00870E72"/>
    <w:rsid w:val="00874342"/>
    <w:rsid w:val="0087568B"/>
    <w:rsid w:val="00876D3C"/>
    <w:rsid w:val="0087768C"/>
    <w:rsid w:val="008837E0"/>
    <w:rsid w:val="00884623"/>
    <w:rsid w:val="00884DB4"/>
    <w:rsid w:val="00885312"/>
    <w:rsid w:val="00887B3A"/>
    <w:rsid w:val="00890EAB"/>
    <w:rsid w:val="00892029"/>
    <w:rsid w:val="008A578F"/>
    <w:rsid w:val="008A5CF3"/>
    <w:rsid w:val="008A64F1"/>
    <w:rsid w:val="008A7C5D"/>
    <w:rsid w:val="008C1429"/>
    <w:rsid w:val="008D4C66"/>
    <w:rsid w:val="008D4DA7"/>
    <w:rsid w:val="008E2EE5"/>
    <w:rsid w:val="008E4EBF"/>
    <w:rsid w:val="008E7514"/>
    <w:rsid w:val="008F00CE"/>
    <w:rsid w:val="008F3822"/>
    <w:rsid w:val="00900810"/>
    <w:rsid w:val="00900DAA"/>
    <w:rsid w:val="00901E94"/>
    <w:rsid w:val="009134A5"/>
    <w:rsid w:val="00915ACD"/>
    <w:rsid w:val="00920173"/>
    <w:rsid w:val="00925CCC"/>
    <w:rsid w:val="0093220A"/>
    <w:rsid w:val="00932719"/>
    <w:rsid w:val="009362D9"/>
    <w:rsid w:val="00950502"/>
    <w:rsid w:val="009505D2"/>
    <w:rsid w:val="009554C1"/>
    <w:rsid w:val="00963A14"/>
    <w:rsid w:val="00964F74"/>
    <w:rsid w:val="0096722D"/>
    <w:rsid w:val="00967243"/>
    <w:rsid w:val="009729B0"/>
    <w:rsid w:val="00974198"/>
    <w:rsid w:val="00975275"/>
    <w:rsid w:val="009802CA"/>
    <w:rsid w:val="009821DA"/>
    <w:rsid w:val="00986D8B"/>
    <w:rsid w:val="0099189C"/>
    <w:rsid w:val="00996216"/>
    <w:rsid w:val="009A1216"/>
    <w:rsid w:val="009A2A4F"/>
    <w:rsid w:val="009A474A"/>
    <w:rsid w:val="009B3A92"/>
    <w:rsid w:val="009B7477"/>
    <w:rsid w:val="009C7F3E"/>
    <w:rsid w:val="009D32C8"/>
    <w:rsid w:val="009D3479"/>
    <w:rsid w:val="009D51AF"/>
    <w:rsid w:val="009D60A1"/>
    <w:rsid w:val="009E1FBA"/>
    <w:rsid w:val="009E3CE6"/>
    <w:rsid w:val="009F3E2D"/>
    <w:rsid w:val="009F6485"/>
    <w:rsid w:val="00A003E7"/>
    <w:rsid w:val="00A00914"/>
    <w:rsid w:val="00A00CBE"/>
    <w:rsid w:val="00A01268"/>
    <w:rsid w:val="00A02E4B"/>
    <w:rsid w:val="00A07FBB"/>
    <w:rsid w:val="00A11E28"/>
    <w:rsid w:val="00A12CC9"/>
    <w:rsid w:val="00A14B3E"/>
    <w:rsid w:val="00A14B9B"/>
    <w:rsid w:val="00A17DC4"/>
    <w:rsid w:val="00A23292"/>
    <w:rsid w:val="00A236FA"/>
    <w:rsid w:val="00A26ABE"/>
    <w:rsid w:val="00A320E6"/>
    <w:rsid w:val="00A3778B"/>
    <w:rsid w:val="00A40E94"/>
    <w:rsid w:val="00A41647"/>
    <w:rsid w:val="00A45CB1"/>
    <w:rsid w:val="00A45F57"/>
    <w:rsid w:val="00A463F7"/>
    <w:rsid w:val="00A47A51"/>
    <w:rsid w:val="00A47CE8"/>
    <w:rsid w:val="00A54917"/>
    <w:rsid w:val="00A57197"/>
    <w:rsid w:val="00A6339C"/>
    <w:rsid w:val="00A67193"/>
    <w:rsid w:val="00A70FA4"/>
    <w:rsid w:val="00A712CD"/>
    <w:rsid w:val="00A73C8F"/>
    <w:rsid w:val="00A748EC"/>
    <w:rsid w:val="00A7787C"/>
    <w:rsid w:val="00A828B7"/>
    <w:rsid w:val="00A86926"/>
    <w:rsid w:val="00A9043C"/>
    <w:rsid w:val="00A908D3"/>
    <w:rsid w:val="00A91FFB"/>
    <w:rsid w:val="00A92325"/>
    <w:rsid w:val="00A94BD7"/>
    <w:rsid w:val="00A95475"/>
    <w:rsid w:val="00AA24F0"/>
    <w:rsid w:val="00AA2CBB"/>
    <w:rsid w:val="00AA3AE0"/>
    <w:rsid w:val="00AA56E0"/>
    <w:rsid w:val="00AA67DD"/>
    <w:rsid w:val="00AB547F"/>
    <w:rsid w:val="00AC33BE"/>
    <w:rsid w:val="00AC5C0A"/>
    <w:rsid w:val="00AC5D80"/>
    <w:rsid w:val="00AD357D"/>
    <w:rsid w:val="00AD7AAE"/>
    <w:rsid w:val="00AD7B1A"/>
    <w:rsid w:val="00AE740A"/>
    <w:rsid w:val="00AF2398"/>
    <w:rsid w:val="00AF2FD3"/>
    <w:rsid w:val="00AF5EE8"/>
    <w:rsid w:val="00B0293E"/>
    <w:rsid w:val="00B02C9A"/>
    <w:rsid w:val="00B040A6"/>
    <w:rsid w:val="00B0607B"/>
    <w:rsid w:val="00B1045D"/>
    <w:rsid w:val="00B15FFC"/>
    <w:rsid w:val="00B167B2"/>
    <w:rsid w:val="00B167C3"/>
    <w:rsid w:val="00B21B18"/>
    <w:rsid w:val="00B21CBF"/>
    <w:rsid w:val="00B260AC"/>
    <w:rsid w:val="00B3387D"/>
    <w:rsid w:val="00B35477"/>
    <w:rsid w:val="00B406EE"/>
    <w:rsid w:val="00B41463"/>
    <w:rsid w:val="00B47156"/>
    <w:rsid w:val="00B479F3"/>
    <w:rsid w:val="00B50FD2"/>
    <w:rsid w:val="00B527B6"/>
    <w:rsid w:val="00B56AD5"/>
    <w:rsid w:val="00B5744A"/>
    <w:rsid w:val="00B57FAC"/>
    <w:rsid w:val="00B65B8F"/>
    <w:rsid w:val="00B65BD6"/>
    <w:rsid w:val="00B72113"/>
    <w:rsid w:val="00B7308B"/>
    <w:rsid w:val="00B76723"/>
    <w:rsid w:val="00B7691A"/>
    <w:rsid w:val="00B8023D"/>
    <w:rsid w:val="00B811AC"/>
    <w:rsid w:val="00B81BAD"/>
    <w:rsid w:val="00B81F94"/>
    <w:rsid w:val="00B82294"/>
    <w:rsid w:val="00B83EAD"/>
    <w:rsid w:val="00B84011"/>
    <w:rsid w:val="00B84781"/>
    <w:rsid w:val="00B8602C"/>
    <w:rsid w:val="00B95362"/>
    <w:rsid w:val="00BA31A0"/>
    <w:rsid w:val="00BB06BB"/>
    <w:rsid w:val="00BB7EF0"/>
    <w:rsid w:val="00BC5679"/>
    <w:rsid w:val="00BC6AA2"/>
    <w:rsid w:val="00BD2A98"/>
    <w:rsid w:val="00BD40E4"/>
    <w:rsid w:val="00BD483E"/>
    <w:rsid w:val="00BD61CE"/>
    <w:rsid w:val="00BD633E"/>
    <w:rsid w:val="00BD641C"/>
    <w:rsid w:val="00BD7B38"/>
    <w:rsid w:val="00BE1BEE"/>
    <w:rsid w:val="00BE583B"/>
    <w:rsid w:val="00BE64E4"/>
    <w:rsid w:val="00BF21CB"/>
    <w:rsid w:val="00BF2946"/>
    <w:rsid w:val="00BF2947"/>
    <w:rsid w:val="00BF3DEB"/>
    <w:rsid w:val="00C0206F"/>
    <w:rsid w:val="00C10E77"/>
    <w:rsid w:val="00C11A66"/>
    <w:rsid w:val="00C12ADF"/>
    <w:rsid w:val="00C1517F"/>
    <w:rsid w:val="00C23664"/>
    <w:rsid w:val="00C24A13"/>
    <w:rsid w:val="00C25CF1"/>
    <w:rsid w:val="00C26ECE"/>
    <w:rsid w:val="00C27491"/>
    <w:rsid w:val="00C27ADF"/>
    <w:rsid w:val="00C322A4"/>
    <w:rsid w:val="00C340DD"/>
    <w:rsid w:val="00C46469"/>
    <w:rsid w:val="00C51998"/>
    <w:rsid w:val="00C53628"/>
    <w:rsid w:val="00C53A5C"/>
    <w:rsid w:val="00C606B2"/>
    <w:rsid w:val="00C61161"/>
    <w:rsid w:val="00C6693E"/>
    <w:rsid w:val="00C704A0"/>
    <w:rsid w:val="00C83768"/>
    <w:rsid w:val="00C86620"/>
    <w:rsid w:val="00C91A3A"/>
    <w:rsid w:val="00C93B2F"/>
    <w:rsid w:val="00C96279"/>
    <w:rsid w:val="00C965A0"/>
    <w:rsid w:val="00C96FAD"/>
    <w:rsid w:val="00CA44F6"/>
    <w:rsid w:val="00CA5598"/>
    <w:rsid w:val="00CA6BA9"/>
    <w:rsid w:val="00CB6C94"/>
    <w:rsid w:val="00CC1058"/>
    <w:rsid w:val="00CC365F"/>
    <w:rsid w:val="00CC3E14"/>
    <w:rsid w:val="00CD49D6"/>
    <w:rsid w:val="00CD5208"/>
    <w:rsid w:val="00CD6807"/>
    <w:rsid w:val="00CD6AC2"/>
    <w:rsid w:val="00CE2700"/>
    <w:rsid w:val="00CE5BE1"/>
    <w:rsid w:val="00CE667B"/>
    <w:rsid w:val="00CF196A"/>
    <w:rsid w:val="00D05CD6"/>
    <w:rsid w:val="00D060F4"/>
    <w:rsid w:val="00D06FCB"/>
    <w:rsid w:val="00D11415"/>
    <w:rsid w:val="00D11F37"/>
    <w:rsid w:val="00D1234E"/>
    <w:rsid w:val="00D1322A"/>
    <w:rsid w:val="00D135DD"/>
    <w:rsid w:val="00D21BBB"/>
    <w:rsid w:val="00D22862"/>
    <w:rsid w:val="00D230E5"/>
    <w:rsid w:val="00D26C9D"/>
    <w:rsid w:val="00D32476"/>
    <w:rsid w:val="00D35EB1"/>
    <w:rsid w:val="00D36C01"/>
    <w:rsid w:val="00D513A7"/>
    <w:rsid w:val="00D523E1"/>
    <w:rsid w:val="00D532B2"/>
    <w:rsid w:val="00D55749"/>
    <w:rsid w:val="00D570AF"/>
    <w:rsid w:val="00D62379"/>
    <w:rsid w:val="00D716BC"/>
    <w:rsid w:val="00D71F7D"/>
    <w:rsid w:val="00D724D9"/>
    <w:rsid w:val="00D74D52"/>
    <w:rsid w:val="00D82433"/>
    <w:rsid w:val="00D82EE6"/>
    <w:rsid w:val="00D834AC"/>
    <w:rsid w:val="00D84545"/>
    <w:rsid w:val="00D948F0"/>
    <w:rsid w:val="00DA3141"/>
    <w:rsid w:val="00DA3DAC"/>
    <w:rsid w:val="00DA6FE9"/>
    <w:rsid w:val="00DA7298"/>
    <w:rsid w:val="00DC02A2"/>
    <w:rsid w:val="00DC0CFB"/>
    <w:rsid w:val="00DC2A7F"/>
    <w:rsid w:val="00DC38E7"/>
    <w:rsid w:val="00DC3A12"/>
    <w:rsid w:val="00DC40C6"/>
    <w:rsid w:val="00DC5621"/>
    <w:rsid w:val="00DC7BE7"/>
    <w:rsid w:val="00DD0C56"/>
    <w:rsid w:val="00DD5FDC"/>
    <w:rsid w:val="00DE1E6B"/>
    <w:rsid w:val="00DE274F"/>
    <w:rsid w:val="00DE4F8A"/>
    <w:rsid w:val="00E010EE"/>
    <w:rsid w:val="00E07483"/>
    <w:rsid w:val="00E101C7"/>
    <w:rsid w:val="00E14447"/>
    <w:rsid w:val="00E22166"/>
    <w:rsid w:val="00E22FDF"/>
    <w:rsid w:val="00E26927"/>
    <w:rsid w:val="00E275BE"/>
    <w:rsid w:val="00E32489"/>
    <w:rsid w:val="00E34F6B"/>
    <w:rsid w:val="00E4037E"/>
    <w:rsid w:val="00E4292A"/>
    <w:rsid w:val="00E42FE7"/>
    <w:rsid w:val="00E464D5"/>
    <w:rsid w:val="00E46AB0"/>
    <w:rsid w:val="00E5337C"/>
    <w:rsid w:val="00E5491E"/>
    <w:rsid w:val="00E54937"/>
    <w:rsid w:val="00E61481"/>
    <w:rsid w:val="00E64C47"/>
    <w:rsid w:val="00E675A4"/>
    <w:rsid w:val="00E67B27"/>
    <w:rsid w:val="00E76DFF"/>
    <w:rsid w:val="00E7724F"/>
    <w:rsid w:val="00E82C07"/>
    <w:rsid w:val="00E8524C"/>
    <w:rsid w:val="00E86AAD"/>
    <w:rsid w:val="00E922D5"/>
    <w:rsid w:val="00EA01B3"/>
    <w:rsid w:val="00EA0985"/>
    <w:rsid w:val="00EA20B4"/>
    <w:rsid w:val="00EB0AC9"/>
    <w:rsid w:val="00EB119B"/>
    <w:rsid w:val="00EB167F"/>
    <w:rsid w:val="00EB3616"/>
    <w:rsid w:val="00EB4486"/>
    <w:rsid w:val="00EB5133"/>
    <w:rsid w:val="00EB5ED7"/>
    <w:rsid w:val="00EB5F37"/>
    <w:rsid w:val="00EB6E1C"/>
    <w:rsid w:val="00EB7924"/>
    <w:rsid w:val="00EC637F"/>
    <w:rsid w:val="00EC64D2"/>
    <w:rsid w:val="00ED0F04"/>
    <w:rsid w:val="00ED25EE"/>
    <w:rsid w:val="00ED2B5D"/>
    <w:rsid w:val="00ED43B5"/>
    <w:rsid w:val="00ED77EE"/>
    <w:rsid w:val="00ED7DA3"/>
    <w:rsid w:val="00EE0584"/>
    <w:rsid w:val="00EE200B"/>
    <w:rsid w:val="00EE2E45"/>
    <w:rsid w:val="00EE37FA"/>
    <w:rsid w:val="00EE3B0C"/>
    <w:rsid w:val="00EF2421"/>
    <w:rsid w:val="00EF2730"/>
    <w:rsid w:val="00EF5B96"/>
    <w:rsid w:val="00F01B54"/>
    <w:rsid w:val="00F12CE1"/>
    <w:rsid w:val="00F12F8B"/>
    <w:rsid w:val="00F15C22"/>
    <w:rsid w:val="00F170D5"/>
    <w:rsid w:val="00F2538C"/>
    <w:rsid w:val="00F304FD"/>
    <w:rsid w:val="00F306C2"/>
    <w:rsid w:val="00F406C5"/>
    <w:rsid w:val="00F41397"/>
    <w:rsid w:val="00F41BB9"/>
    <w:rsid w:val="00F50E4B"/>
    <w:rsid w:val="00F519F1"/>
    <w:rsid w:val="00F55688"/>
    <w:rsid w:val="00F60DDA"/>
    <w:rsid w:val="00F6261F"/>
    <w:rsid w:val="00F6317B"/>
    <w:rsid w:val="00F65D97"/>
    <w:rsid w:val="00F67355"/>
    <w:rsid w:val="00F70E7C"/>
    <w:rsid w:val="00F72651"/>
    <w:rsid w:val="00F77378"/>
    <w:rsid w:val="00F93D7A"/>
    <w:rsid w:val="00F96811"/>
    <w:rsid w:val="00FA2876"/>
    <w:rsid w:val="00FB19D1"/>
    <w:rsid w:val="00FB2283"/>
    <w:rsid w:val="00FB3EE0"/>
    <w:rsid w:val="00FB5A64"/>
    <w:rsid w:val="00FC00D4"/>
    <w:rsid w:val="00FC6023"/>
    <w:rsid w:val="00FC7411"/>
    <w:rsid w:val="00FC7E7B"/>
    <w:rsid w:val="00FD2C70"/>
    <w:rsid w:val="00FD4F4D"/>
    <w:rsid w:val="00FD5C4A"/>
    <w:rsid w:val="00FE16A5"/>
    <w:rsid w:val="00FE2792"/>
    <w:rsid w:val="00FE294E"/>
    <w:rsid w:val="00FE32B6"/>
    <w:rsid w:val="00FE4224"/>
    <w:rsid w:val="00FE4449"/>
    <w:rsid w:val="00FE4D50"/>
    <w:rsid w:val="00FE5EAA"/>
    <w:rsid w:val="00FE60A5"/>
    <w:rsid w:val="00FE7313"/>
    <w:rsid w:val="00FF0667"/>
    <w:rsid w:val="00FF07FE"/>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C4DFBF7-0464-487A-AF29-EFC9B250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rFonts w:ascii="TheSansDM" w:hAnsi="TheSansDM"/>
    </w:rPr>
  </w:style>
  <w:style w:type="paragraph" w:styleId="Titre1">
    <w:name w:val="heading 1"/>
    <w:basedOn w:val="Normal"/>
    <w:next w:val="Normal"/>
    <w:link w:val="Titre1Car"/>
    <w:uiPriority w:val="9"/>
    <w:semiHidden/>
    <w:qFormat/>
    <w:rsid w:val="005E079B"/>
    <w:pPr>
      <w:keepNext/>
      <w:keepLines/>
      <w:pageBreakBefore/>
      <w:numPr>
        <w:numId w:val="1"/>
      </w:numPr>
      <w:spacing w:after="560"/>
      <w:outlineLvl w:val="0"/>
    </w:pPr>
    <w:rPr>
      <w:rFonts w:asciiTheme="majorHAnsi" w:eastAsiaTheme="majorEastAsia" w:hAnsiTheme="majorHAnsi" w:cstheme="majorBidi"/>
      <w:b/>
      <w:bCs/>
      <w:color w:val="004A99" w:themeColor="text2"/>
      <w:sz w:val="48"/>
      <w:szCs w:val="28"/>
    </w:rPr>
  </w:style>
  <w:style w:type="paragraph" w:styleId="Titre2">
    <w:name w:val="heading 2"/>
    <w:basedOn w:val="Normal"/>
    <w:next w:val="Normal"/>
    <w:link w:val="Titre2Car"/>
    <w:uiPriority w:val="9"/>
    <w:semiHidden/>
    <w:qFormat/>
    <w:rsid w:val="005E079B"/>
    <w:pPr>
      <w:keepNext/>
      <w:keepLines/>
      <w:numPr>
        <w:ilvl w:val="1"/>
        <w:numId w:val="1"/>
      </w:numPr>
      <w:spacing w:after="120"/>
      <w:outlineLvl w:val="1"/>
    </w:pPr>
    <w:rPr>
      <w:rFonts w:asciiTheme="majorHAnsi" w:eastAsiaTheme="majorEastAsia" w:hAnsiTheme="majorHAnsi" w:cstheme="majorBidi"/>
      <w:b/>
      <w:bCs/>
      <w:color w:val="004A99" w:themeColor="accent1"/>
      <w:szCs w:val="26"/>
    </w:rPr>
  </w:style>
  <w:style w:type="paragraph" w:styleId="Titre3">
    <w:name w:val="heading 3"/>
    <w:basedOn w:val="Normal"/>
    <w:next w:val="Normal"/>
    <w:link w:val="Titre3Car"/>
    <w:uiPriority w:val="9"/>
    <w:semiHidden/>
    <w:qFormat/>
    <w:rsid w:val="005E079B"/>
    <w:pPr>
      <w:keepNext/>
      <w:keepLines/>
      <w:numPr>
        <w:ilvl w:val="2"/>
        <w:numId w:val="1"/>
      </w:numPr>
      <w:spacing w:after="120"/>
      <w:outlineLvl w:val="2"/>
    </w:pPr>
    <w:rPr>
      <w:rFonts w:asciiTheme="majorHAnsi" w:eastAsiaTheme="majorEastAsia" w:hAnsiTheme="majorHAnsi" w:cstheme="majorBidi"/>
      <w:b/>
      <w:bCs/>
      <w:color w:val="FFFFFF" w:themeColor="background2"/>
      <w:szCs w:val="22"/>
    </w:rPr>
  </w:style>
  <w:style w:type="paragraph" w:styleId="Titre4">
    <w:name w:val="heading 4"/>
    <w:basedOn w:val="Normal"/>
    <w:next w:val="Normal"/>
    <w:link w:val="Titre4Car"/>
    <w:uiPriority w:val="9"/>
    <w:semiHidden/>
    <w:qFormat/>
    <w:rsid w:val="005E079B"/>
    <w:pPr>
      <w:keepNext/>
      <w:keepLines/>
      <w:numPr>
        <w:ilvl w:val="3"/>
        <w:numId w:val="1"/>
      </w:numPr>
      <w:spacing w:before="200"/>
      <w:outlineLvl w:val="3"/>
    </w:pPr>
    <w:rPr>
      <w:rFonts w:asciiTheme="majorHAnsi" w:eastAsiaTheme="majorEastAsia" w:hAnsiTheme="majorHAnsi" w:cstheme="majorBidi"/>
      <w:bCs/>
      <w:iCs/>
      <w:color w:val="004A99" w:themeColor="accent1"/>
      <w:szCs w:val="22"/>
    </w:rPr>
  </w:style>
  <w:style w:type="paragraph" w:styleId="Titre5">
    <w:name w:val="heading 5"/>
    <w:basedOn w:val="Normal"/>
    <w:next w:val="Normal"/>
    <w:link w:val="Titre5Car"/>
    <w:uiPriority w:val="9"/>
    <w:semiHidden/>
    <w:qFormat/>
    <w:rsid w:val="005E079B"/>
    <w:pPr>
      <w:keepNext/>
      <w:keepLines/>
      <w:numPr>
        <w:ilvl w:val="4"/>
        <w:numId w:val="1"/>
      </w:numPr>
      <w:spacing w:before="200"/>
      <w:outlineLvl w:val="4"/>
    </w:pPr>
    <w:rPr>
      <w:rFonts w:asciiTheme="majorHAnsi" w:eastAsiaTheme="majorEastAsia" w:hAnsiTheme="majorHAnsi" w:cstheme="majorBidi"/>
      <w:color w:val="004A99" w:themeColor="text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rsid w:val="00A3778B"/>
  </w:style>
  <w:style w:type="paragraph" w:styleId="Pieddepage">
    <w:name w:val="footer"/>
    <w:basedOn w:val="Normal"/>
    <w:link w:val="PieddepageCar"/>
    <w:semiHidden/>
    <w:rsid w:val="003857D8"/>
    <w:pPr>
      <w:tabs>
        <w:tab w:val="center" w:pos="4536"/>
        <w:tab w:val="right" w:pos="9072"/>
      </w:tabs>
    </w:pPr>
  </w:style>
  <w:style w:type="character" w:customStyle="1" w:styleId="PieddepageCar">
    <w:name w:val="Pied de page Car"/>
    <w:basedOn w:val="Policepardfaut"/>
    <w:link w:val="Pieddepage"/>
    <w:semiHidden/>
    <w:rsid w:val="00155DD0"/>
  </w:style>
  <w:style w:type="paragraph" w:styleId="Textedebulles">
    <w:name w:val="Balloon Text"/>
    <w:basedOn w:val="Normal"/>
    <w:link w:val="TextedebullesCar"/>
    <w:uiPriority w:val="99"/>
    <w:semiHidden/>
    <w:unhideWhenUsed/>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rsid w:val="003857D8"/>
    <w:rPr>
      <w:rFonts w:ascii="Tahoma" w:hAnsi="Tahoma" w:cs="Tahoma"/>
      <w:sz w:val="16"/>
      <w:szCs w:val="16"/>
    </w:rPr>
  </w:style>
  <w:style w:type="paragraph" w:customStyle="1" w:styleId="InforDatum">
    <w:name w:val="Info_r / Datum"/>
    <w:basedOn w:val="Normal"/>
    <w:qFormat/>
    <w:rsid w:val="00C11A66"/>
    <w:pPr>
      <w:ind w:right="-1701"/>
      <w:jc w:val="right"/>
    </w:pPr>
    <w:rPr>
      <w:sz w:val="22"/>
    </w:rPr>
  </w:style>
  <w:style w:type="paragraph" w:customStyle="1" w:styleId="Infol">
    <w:name w:val="Info_l"/>
    <w:basedOn w:val="Normal"/>
    <w:qFormat/>
    <w:rsid w:val="00DE4F8A"/>
    <w:pPr>
      <w:spacing w:line="180" w:lineRule="exact"/>
    </w:pPr>
    <w:rPr>
      <w:sz w:val="14"/>
    </w:rPr>
  </w:style>
  <w:style w:type="paragraph" w:customStyle="1" w:styleId="BetreffHauptberschrift">
    <w:name w:val="Betreff (Hauptüberschrift)"/>
    <w:basedOn w:val="Normal"/>
    <w:qFormat/>
    <w:rsid w:val="005D509B"/>
    <w:pPr>
      <w:spacing w:line="360" w:lineRule="auto"/>
    </w:pPr>
    <w:rPr>
      <w:b/>
      <w:sz w:val="22"/>
    </w:rPr>
  </w:style>
  <w:style w:type="paragraph" w:customStyle="1" w:styleId="Flietext">
    <w:name w:val="Fließtext"/>
    <w:basedOn w:val="Normal"/>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Normal"/>
    <w:qFormat/>
    <w:rsid w:val="005D509B"/>
    <w:pPr>
      <w:tabs>
        <w:tab w:val="left" w:pos="340"/>
      </w:tabs>
      <w:spacing w:line="170" w:lineRule="exact"/>
    </w:pPr>
    <w:rPr>
      <w:sz w:val="14"/>
    </w:rPr>
  </w:style>
  <w:style w:type="table" w:styleId="Grilledutableau">
    <w:name w:val="Table Grid"/>
    <w:basedOn w:val="TableauNormal"/>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color w:val="808080"/>
    </w:rPr>
  </w:style>
  <w:style w:type="character" w:customStyle="1" w:styleId="Titre1Car">
    <w:name w:val="Titre 1 Car"/>
    <w:basedOn w:val="Policepardfaut"/>
    <w:link w:val="Titre1"/>
    <w:uiPriority w:val="9"/>
    <w:semiHidden/>
    <w:rsid w:val="005E079B"/>
    <w:rPr>
      <w:rFonts w:asciiTheme="majorHAnsi" w:eastAsiaTheme="majorEastAsia" w:hAnsiTheme="majorHAnsi" w:cstheme="majorBidi"/>
      <w:b/>
      <w:bCs/>
      <w:color w:val="004A99" w:themeColor="text2"/>
      <w:sz w:val="48"/>
      <w:szCs w:val="28"/>
      <w:lang w:val="fr-FR"/>
    </w:rPr>
  </w:style>
  <w:style w:type="character" w:customStyle="1" w:styleId="Titre2Car">
    <w:name w:val="Titre 2 Car"/>
    <w:basedOn w:val="Policepardfaut"/>
    <w:link w:val="Titre2"/>
    <w:uiPriority w:val="9"/>
    <w:semiHidden/>
    <w:rsid w:val="005E079B"/>
    <w:rPr>
      <w:rFonts w:asciiTheme="majorHAnsi" w:eastAsiaTheme="majorEastAsia" w:hAnsiTheme="majorHAnsi" w:cstheme="majorBidi"/>
      <w:b/>
      <w:bCs/>
      <w:color w:val="004A99" w:themeColor="accent1"/>
      <w:szCs w:val="26"/>
      <w:lang w:val="fr-FR"/>
    </w:rPr>
  </w:style>
  <w:style w:type="character" w:customStyle="1" w:styleId="Titre3Car">
    <w:name w:val="Titre 3 Car"/>
    <w:basedOn w:val="Policepardfaut"/>
    <w:link w:val="Titre3"/>
    <w:uiPriority w:val="9"/>
    <w:semiHidden/>
    <w:rsid w:val="005E079B"/>
    <w:rPr>
      <w:rFonts w:asciiTheme="majorHAnsi" w:eastAsiaTheme="majorEastAsia" w:hAnsiTheme="majorHAnsi" w:cstheme="majorBidi"/>
      <w:b/>
      <w:bCs/>
      <w:color w:val="FFFFFF" w:themeColor="background2"/>
      <w:szCs w:val="22"/>
      <w:lang w:val="fr-FR"/>
    </w:rPr>
  </w:style>
  <w:style w:type="character" w:customStyle="1" w:styleId="Titre4Car">
    <w:name w:val="Titre 4 Car"/>
    <w:basedOn w:val="Policepardfaut"/>
    <w:link w:val="Titre4"/>
    <w:uiPriority w:val="9"/>
    <w:semiHidden/>
    <w:rsid w:val="005E079B"/>
    <w:rPr>
      <w:rFonts w:asciiTheme="majorHAnsi" w:eastAsiaTheme="majorEastAsia" w:hAnsiTheme="majorHAnsi" w:cstheme="majorBidi"/>
      <w:bCs/>
      <w:iCs/>
      <w:color w:val="004A99" w:themeColor="accent1"/>
      <w:szCs w:val="22"/>
      <w:lang w:val="fr-FR"/>
    </w:rPr>
  </w:style>
  <w:style w:type="character" w:customStyle="1" w:styleId="Titre5Car">
    <w:name w:val="Titre 5 Car"/>
    <w:basedOn w:val="Policepardfaut"/>
    <w:link w:val="Titre5"/>
    <w:uiPriority w:val="9"/>
    <w:semiHidden/>
    <w:rsid w:val="005E079B"/>
    <w:rPr>
      <w:rFonts w:asciiTheme="majorHAnsi" w:eastAsiaTheme="majorEastAsia" w:hAnsiTheme="majorHAnsi" w:cstheme="majorBidi"/>
      <w:color w:val="004A99" w:themeColor="text2"/>
      <w:szCs w:val="22"/>
      <w:lang w:val="fr-FR"/>
    </w:rPr>
  </w:style>
  <w:style w:type="numbering" w:customStyle="1" w:styleId="zzzberschriften">
    <w:name w:val="zzz_Überschriften"/>
    <w:basedOn w:val="Aucuneliste"/>
    <w:uiPriority w:val="99"/>
    <w:rsid w:val="005E079B"/>
    <w:pPr>
      <w:numPr>
        <w:numId w:val="1"/>
      </w:numPr>
    </w:pPr>
  </w:style>
  <w:style w:type="paragraph" w:customStyle="1" w:styleId="FNNTabellen-Bildunterschrift">
    <w:name w:val="FNN Tabellen-/Bildunterschrift"/>
    <w:basedOn w:val="Normal"/>
    <w:uiPriority w:val="2"/>
    <w:semiHidden/>
    <w:qFormat/>
    <w:rsid w:val="005E079B"/>
    <w:pPr>
      <w:numPr>
        <w:ilvl w:val="5"/>
        <w:numId w:val="1"/>
      </w:numPr>
      <w:spacing w:before="80" w:after="120" w:line="260" w:lineRule="exact"/>
    </w:pPr>
    <w:rPr>
      <w:i/>
      <w:szCs w:val="22"/>
    </w:rPr>
  </w:style>
  <w:style w:type="paragraph" w:customStyle="1" w:styleId="Vorlagenname">
    <w:name w:val="Vorlagenname"/>
    <w:basedOn w:val="Normal"/>
    <w:qFormat/>
    <w:rsid w:val="00D84545"/>
    <w:rPr>
      <w:b/>
      <w:sz w:val="36"/>
    </w:rPr>
  </w:style>
  <w:style w:type="paragraph" w:customStyle="1" w:styleId="Flietextl">
    <w:name w:val="Fließtext_l"/>
    <w:basedOn w:val="Flietext"/>
    <w:qFormat/>
    <w:rsid w:val="006072C1"/>
    <w:pPr>
      <w:spacing w:line="240" w:lineRule="auto"/>
      <w:jc w:val="left"/>
    </w:pPr>
  </w:style>
  <w:style w:type="character" w:styleId="Marquedecommentaire">
    <w:name w:val="annotation reference"/>
    <w:basedOn w:val="Policepardfaut"/>
    <w:uiPriority w:val="99"/>
    <w:semiHidden/>
    <w:unhideWhenUsed/>
    <w:rsid w:val="0017008A"/>
    <w:rPr>
      <w:sz w:val="16"/>
      <w:szCs w:val="16"/>
    </w:rPr>
  </w:style>
  <w:style w:type="paragraph" w:styleId="Commentaire">
    <w:name w:val="annotation text"/>
    <w:basedOn w:val="Normal"/>
    <w:link w:val="CommentaireCar"/>
    <w:uiPriority w:val="99"/>
    <w:semiHidden/>
    <w:unhideWhenUsed/>
    <w:rsid w:val="0017008A"/>
  </w:style>
  <w:style w:type="character" w:customStyle="1" w:styleId="CommentaireCar">
    <w:name w:val="Commentaire Car"/>
    <w:basedOn w:val="Policepardfaut"/>
    <w:link w:val="Commentaire"/>
    <w:uiPriority w:val="99"/>
    <w:semiHidden/>
    <w:rsid w:val="0017008A"/>
    <w:rPr>
      <w:rFonts w:ascii="TheSansDM" w:hAnsi="TheSansDM"/>
    </w:rPr>
  </w:style>
  <w:style w:type="paragraph" w:styleId="Objetducommentaire">
    <w:name w:val="annotation subject"/>
    <w:basedOn w:val="Commentaire"/>
    <w:next w:val="Commentaire"/>
    <w:link w:val="ObjetducommentaireCar"/>
    <w:uiPriority w:val="99"/>
    <w:semiHidden/>
    <w:unhideWhenUsed/>
    <w:rsid w:val="0017008A"/>
    <w:rPr>
      <w:b/>
      <w:bCs/>
    </w:rPr>
  </w:style>
  <w:style w:type="character" w:customStyle="1" w:styleId="ObjetducommentaireCar">
    <w:name w:val="Objet du commentaire Car"/>
    <w:basedOn w:val="CommentaireCar"/>
    <w:link w:val="Objetducommentaire"/>
    <w:uiPriority w:val="99"/>
    <w:semiHidden/>
    <w:rsid w:val="0017008A"/>
    <w:rPr>
      <w:rFonts w:ascii="TheSansDM" w:hAnsi="TheSansDM"/>
      <w:b/>
      <w:bCs/>
    </w:rPr>
  </w:style>
  <w:style w:type="paragraph" w:styleId="Rvision">
    <w:name w:val="Revision"/>
    <w:hidden/>
    <w:uiPriority w:val="99"/>
    <w:semiHidden/>
    <w:rsid w:val="003426A8"/>
    <w:rPr>
      <w:rFonts w:ascii="TheSansDM" w:hAnsi="TheSansDM"/>
    </w:rPr>
  </w:style>
  <w:style w:type="character" w:customStyle="1" w:styleId="clean">
    <w:name w:val="clean"/>
    <w:basedOn w:val="Policepardfaut"/>
    <w:rsid w:val="002924B9"/>
  </w:style>
  <w:style w:type="character" w:customStyle="1" w:styleId="copy">
    <w:name w:val="copy"/>
    <w:basedOn w:val="Policepardfaut"/>
    <w:rsid w:val="002924B9"/>
  </w:style>
  <w:style w:type="paragraph" w:styleId="Corpsdetexte">
    <w:name w:val="Body Text"/>
    <w:basedOn w:val="Normal"/>
    <w:link w:val="CorpsdetexteCar"/>
    <w:rsid w:val="002924B9"/>
    <w:pPr>
      <w:widowControl w:val="0"/>
      <w:suppressAutoHyphens/>
      <w:spacing w:after="140" w:line="288" w:lineRule="auto"/>
    </w:pPr>
    <w:rPr>
      <w:rFonts w:ascii="Liberation Serif" w:eastAsia="Droid Sans Fallback" w:hAnsi="Liberation Serif" w:cs="FreeSans"/>
      <w:kern w:val="1"/>
      <w:sz w:val="24"/>
      <w:szCs w:val="24"/>
      <w:lang w:eastAsia="zh-CN" w:bidi="hi-IN"/>
    </w:rPr>
  </w:style>
  <w:style w:type="character" w:customStyle="1" w:styleId="CorpsdetexteCar">
    <w:name w:val="Corps de texte Car"/>
    <w:basedOn w:val="Policepardfaut"/>
    <w:link w:val="Corpsdetexte"/>
    <w:rsid w:val="002924B9"/>
    <w:rPr>
      <w:rFonts w:ascii="Liberation Serif" w:eastAsia="Droid Sans Fallback" w:hAnsi="Liberation Serif" w:cs="FreeSans"/>
      <w:kern w:val="1"/>
      <w:sz w:val="24"/>
      <w:szCs w:val="24"/>
      <w:lang w:val="fr-FR" w:eastAsia="zh-CN" w:bidi="hi-IN"/>
    </w:rPr>
  </w:style>
  <w:style w:type="character" w:styleId="Accentuation">
    <w:name w:val="Emphasis"/>
    <w:basedOn w:val="Policepardfaut"/>
    <w:uiPriority w:val="20"/>
    <w:qFormat/>
    <w:rsid w:val="002924B9"/>
    <w:rPr>
      <w:i/>
      <w:iCs/>
    </w:rPr>
  </w:style>
  <w:style w:type="character" w:styleId="Lienhypertexte">
    <w:name w:val="Hyperlink"/>
    <w:basedOn w:val="Policepardfaut"/>
    <w:uiPriority w:val="99"/>
    <w:unhideWhenUsed/>
    <w:rsid w:val="002924B9"/>
    <w:rPr>
      <w:color w:val="000000" w:themeColor="hyperlink"/>
      <w:u w:val="single"/>
    </w:rPr>
  </w:style>
  <w:style w:type="paragraph" w:styleId="Paragraphedeliste">
    <w:name w:val="List Paragraph"/>
    <w:basedOn w:val="Normal"/>
    <w:uiPriority w:val="34"/>
    <w:semiHidden/>
    <w:qFormat/>
    <w:rsid w:val="00635FC5"/>
    <w:pPr>
      <w:ind w:left="720"/>
      <w:contextualSpacing/>
    </w:pPr>
  </w:style>
  <w:style w:type="paragraph" w:styleId="NormalWeb">
    <w:name w:val="Normal (Web)"/>
    <w:basedOn w:val="Normal"/>
    <w:uiPriority w:val="99"/>
    <w:semiHidden/>
    <w:unhideWhenUsed/>
    <w:rsid w:val="002C48CB"/>
    <w:rPr>
      <w:rFonts w:ascii="Times New Roman" w:hAnsi="Times New Roman" w:cs="Times New Roman"/>
      <w:sz w:val="24"/>
      <w:szCs w:val="24"/>
    </w:rPr>
  </w:style>
  <w:style w:type="character" w:styleId="Lienhypertextesuivivisit">
    <w:name w:val="FollowedHyperlink"/>
    <w:basedOn w:val="Policepardfaut"/>
    <w:uiPriority w:val="99"/>
    <w:semiHidden/>
    <w:unhideWhenUsed/>
    <w:rsid w:val="00DA3141"/>
    <w:rPr>
      <w:color w:val="000000" w:themeColor="followedHyperlink"/>
      <w:u w:val="single"/>
    </w:rPr>
  </w:style>
  <w:style w:type="paragraph" w:styleId="PrformatHTML">
    <w:name w:val="HTML Preformatted"/>
    <w:basedOn w:val="Normal"/>
    <w:link w:val="PrformatHTMLCar"/>
    <w:uiPriority w:val="99"/>
    <w:semiHidden/>
    <w:unhideWhenUsed/>
    <w:rsid w:val="00FE7313"/>
    <w:rPr>
      <w:rFonts w:ascii="Courier" w:hAnsi="Courier"/>
    </w:rPr>
  </w:style>
  <w:style w:type="character" w:customStyle="1" w:styleId="PrformatHTMLCar">
    <w:name w:val="Préformaté HTML Car"/>
    <w:basedOn w:val="Policepardfaut"/>
    <w:link w:val="PrformatHTML"/>
    <w:uiPriority w:val="99"/>
    <w:semiHidden/>
    <w:rsid w:val="00FE7313"/>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29166">
      <w:bodyDiv w:val="1"/>
      <w:marLeft w:val="0"/>
      <w:marRight w:val="0"/>
      <w:marTop w:val="0"/>
      <w:marBottom w:val="0"/>
      <w:divBdr>
        <w:top w:val="none" w:sz="0" w:space="0" w:color="auto"/>
        <w:left w:val="none" w:sz="0" w:space="0" w:color="auto"/>
        <w:bottom w:val="none" w:sz="0" w:space="0" w:color="auto"/>
        <w:right w:val="none" w:sz="0" w:space="0" w:color="auto"/>
      </w:divBdr>
    </w:div>
    <w:div w:id="167599921">
      <w:bodyDiv w:val="1"/>
      <w:marLeft w:val="0"/>
      <w:marRight w:val="0"/>
      <w:marTop w:val="0"/>
      <w:marBottom w:val="0"/>
      <w:divBdr>
        <w:top w:val="none" w:sz="0" w:space="0" w:color="auto"/>
        <w:left w:val="none" w:sz="0" w:space="0" w:color="auto"/>
        <w:bottom w:val="none" w:sz="0" w:space="0" w:color="auto"/>
        <w:right w:val="none" w:sz="0" w:space="0" w:color="auto"/>
      </w:divBdr>
    </w:div>
    <w:div w:id="295649066">
      <w:bodyDiv w:val="1"/>
      <w:marLeft w:val="0"/>
      <w:marRight w:val="0"/>
      <w:marTop w:val="0"/>
      <w:marBottom w:val="0"/>
      <w:divBdr>
        <w:top w:val="none" w:sz="0" w:space="0" w:color="auto"/>
        <w:left w:val="none" w:sz="0" w:space="0" w:color="auto"/>
        <w:bottom w:val="none" w:sz="0" w:space="0" w:color="auto"/>
        <w:right w:val="none" w:sz="0" w:space="0" w:color="auto"/>
      </w:divBdr>
    </w:div>
    <w:div w:id="360782756">
      <w:bodyDiv w:val="1"/>
      <w:marLeft w:val="0"/>
      <w:marRight w:val="0"/>
      <w:marTop w:val="0"/>
      <w:marBottom w:val="0"/>
      <w:divBdr>
        <w:top w:val="none" w:sz="0" w:space="0" w:color="auto"/>
        <w:left w:val="none" w:sz="0" w:space="0" w:color="auto"/>
        <w:bottom w:val="none" w:sz="0" w:space="0" w:color="auto"/>
        <w:right w:val="none" w:sz="0" w:space="0" w:color="auto"/>
      </w:divBdr>
    </w:div>
    <w:div w:id="430008651">
      <w:bodyDiv w:val="1"/>
      <w:marLeft w:val="0"/>
      <w:marRight w:val="0"/>
      <w:marTop w:val="0"/>
      <w:marBottom w:val="0"/>
      <w:divBdr>
        <w:top w:val="none" w:sz="0" w:space="0" w:color="auto"/>
        <w:left w:val="none" w:sz="0" w:space="0" w:color="auto"/>
        <w:bottom w:val="none" w:sz="0" w:space="0" w:color="auto"/>
        <w:right w:val="none" w:sz="0" w:space="0" w:color="auto"/>
      </w:divBdr>
      <w:divsChild>
        <w:div w:id="331180240">
          <w:marLeft w:val="0"/>
          <w:marRight w:val="0"/>
          <w:marTop w:val="0"/>
          <w:marBottom w:val="0"/>
          <w:divBdr>
            <w:top w:val="none" w:sz="0" w:space="0" w:color="auto"/>
            <w:left w:val="none" w:sz="0" w:space="0" w:color="auto"/>
            <w:bottom w:val="none" w:sz="0" w:space="0" w:color="auto"/>
            <w:right w:val="none" w:sz="0" w:space="0" w:color="auto"/>
          </w:divBdr>
          <w:divsChild>
            <w:div w:id="985476059">
              <w:marLeft w:val="0"/>
              <w:marRight w:val="0"/>
              <w:marTop w:val="0"/>
              <w:marBottom w:val="0"/>
              <w:divBdr>
                <w:top w:val="none" w:sz="0" w:space="0" w:color="auto"/>
                <w:left w:val="none" w:sz="0" w:space="0" w:color="auto"/>
                <w:bottom w:val="none" w:sz="0" w:space="0" w:color="auto"/>
                <w:right w:val="none" w:sz="0" w:space="0" w:color="auto"/>
              </w:divBdr>
              <w:divsChild>
                <w:div w:id="1045448510">
                  <w:marLeft w:val="0"/>
                  <w:marRight w:val="0"/>
                  <w:marTop w:val="0"/>
                  <w:marBottom w:val="0"/>
                  <w:divBdr>
                    <w:top w:val="none" w:sz="0" w:space="0" w:color="auto"/>
                    <w:left w:val="none" w:sz="0" w:space="0" w:color="auto"/>
                    <w:bottom w:val="none" w:sz="0" w:space="0" w:color="auto"/>
                    <w:right w:val="none" w:sz="0" w:space="0" w:color="auto"/>
                  </w:divBdr>
                  <w:divsChild>
                    <w:div w:id="4801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87988">
      <w:bodyDiv w:val="1"/>
      <w:marLeft w:val="0"/>
      <w:marRight w:val="0"/>
      <w:marTop w:val="0"/>
      <w:marBottom w:val="0"/>
      <w:divBdr>
        <w:top w:val="none" w:sz="0" w:space="0" w:color="auto"/>
        <w:left w:val="none" w:sz="0" w:space="0" w:color="auto"/>
        <w:bottom w:val="none" w:sz="0" w:space="0" w:color="auto"/>
        <w:right w:val="none" w:sz="0" w:space="0" w:color="auto"/>
      </w:divBdr>
      <w:divsChild>
        <w:div w:id="1648241855">
          <w:marLeft w:val="0"/>
          <w:marRight w:val="0"/>
          <w:marTop w:val="0"/>
          <w:marBottom w:val="0"/>
          <w:divBdr>
            <w:top w:val="none" w:sz="0" w:space="0" w:color="auto"/>
            <w:left w:val="none" w:sz="0" w:space="0" w:color="auto"/>
            <w:bottom w:val="none" w:sz="0" w:space="0" w:color="auto"/>
            <w:right w:val="none" w:sz="0" w:space="0" w:color="auto"/>
          </w:divBdr>
          <w:divsChild>
            <w:div w:id="506209428">
              <w:marLeft w:val="0"/>
              <w:marRight w:val="0"/>
              <w:marTop w:val="0"/>
              <w:marBottom w:val="0"/>
              <w:divBdr>
                <w:top w:val="none" w:sz="0" w:space="0" w:color="auto"/>
                <w:left w:val="none" w:sz="0" w:space="0" w:color="auto"/>
                <w:bottom w:val="none" w:sz="0" w:space="0" w:color="auto"/>
                <w:right w:val="none" w:sz="0" w:space="0" w:color="auto"/>
              </w:divBdr>
              <w:divsChild>
                <w:div w:id="1027220773">
                  <w:marLeft w:val="0"/>
                  <w:marRight w:val="0"/>
                  <w:marTop w:val="0"/>
                  <w:marBottom w:val="0"/>
                  <w:divBdr>
                    <w:top w:val="none" w:sz="0" w:space="0" w:color="auto"/>
                    <w:left w:val="none" w:sz="0" w:space="0" w:color="auto"/>
                    <w:bottom w:val="none" w:sz="0" w:space="0" w:color="auto"/>
                    <w:right w:val="none" w:sz="0" w:space="0" w:color="auto"/>
                  </w:divBdr>
                  <w:divsChild>
                    <w:div w:id="6539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3458">
      <w:bodyDiv w:val="1"/>
      <w:marLeft w:val="0"/>
      <w:marRight w:val="0"/>
      <w:marTop w:val="0"/>
      <w:marBottom w:val="0"/>
      <w:divBdr>
        <w:top w:val="none" w:sz="0" w:space="0" w:color="auto"/>
        <w:left w:val="none" w:sz="0" w:space="0" w:color="auto"/>
        <w:bottom w:val="none" w:sz="0" w:space="0" w:color="auto"/>
        <w:right w:val="none" w:sz="0" w:space="0" w:color="auto"/>
      </w:divBdr>
      <w:divsChild>
        <w:div w:id="1415972555">
          <w:marLeft w:val="0"/>
          <w:marRight w:val="0"/>
          <w:marTop w:val="0"/>
          <w:marBottom w:val="0"/>
          <w:divBdr>
            <w:top w:val="none" w:sz="0" w:space="0" w:color="auto"/>
            <w:left w:val="none" w:sz="0" w:space="0" w:color="auto"/>
            <w:bottom w:val="none" w:sz="0" w:space="0" w:color="auto"/>
            <w:right w:val="none" w:sz="0" w:space="0" w:color="auto"/>
          </w:divBdr>
          <w:divsChild>
            <w:div w:id="1826898434">
              <w:marLeft w:val="0"/>
              <w:marRight w:val="0"/>
              <w:marTop w:val="0"/>
              <w:marBottom w:val="0"/>
              <w:divBdr>
                <w:top w:val="none" w:sz="0" w:space="0" w:color="auto"/>
                <w:left w:val="none" w:sz="0" w:space="0" w:color="auto"/>
                <w:bottom w:val="none" w:sz="0" w:space="0" w:color="auto"/>
                <w:right w:val="none" w:sz="0" w:space="0" w:color="auto"/>
              </w:divBdr>
              <w:divsChild>
                <w:div w:id="1598908282">
                  <w:marLeft w:val="0"/>
                  <w:marRight w:val="0"/>
                  <w:marTop w:val="0"/>
                  <w:marBottom w:val="0"/>
                  <w:divBdr>
                    <w:top w:val="none" w:sz="0" w:space="0" w:color="auto"/>
                    <w:left w:val="none" w:sz="0" w:space="0" w:color="auto"/>
                    <w:bottom w:val="none" w:sz="0" w:space="0" w:color="auto"/>
                    <w:right w:val="none" w:sz="0" w:space="0" w:color="auto"/>
                  </w:divBdr>
                  <w:divsChild>
                    <w:div w:id="16268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937446">
      <w:bodyDiv w:val="1"/>
      <w:marLeft w:val="0"/>
      <w:marRight w:val="0"/>
      <w:marTop w:val="0"/>
      <w:marBottom w:val="0"/>
      <w:divBdr>
        <w:top w:val="none" w:sz="0" w:space="0" w:color="auto"/>
        <w:left w:val="none" w:sz="0" w:space="0" w:color="auto"/>
        <w:bottom w:val="none" w:sz="0" w:space="0" w:color="auto"/>
        <w:right w:val="none" w:sz="0" w:space="0" w:color="auto"/>
      </w:divBdr>
      <w:divsChild>
        <w:div w:id="262878343">
          <w:marLeft w:val="0"/>
          <w:marRight w:val="0"/>
          <w:marTop w:val="0"/>
          <w:marBottom w:val="0"/>
          <w:divBdr>
            <w:top w:val="none" w:sz="0" w:space="0" w:color="auto"/>
            <w:left w:val="none" w:sz="0" w:space="0" w:color="auto"/>
            <w:bottom w:val="none" w:sz="0" w:space="0" w:color="auto"/>
            <w:right w:val="none" w:sz="0" w:space="0" w:color="auto"/>
          </w:divBdr>
          <w:divsChild>
            <w:div w:id="105462875">
              <w:marLeft w:val="0"/>
              <w:marRight w:val="0"/>
              <w:marTop w:val="0"/>
              <w:marBottom w:val="0"/>
              <w:divBdr>
                <w:top w:val="none" w:sz="0" w:space="0" w:color="auto"/>
                <w:left w:val="none" w:sz="0" w:space="0" w:color="auto"/>
                <w:bottom w:val="none" w:sz="0" w:space="0" w:color="auto"/>
                <w:right w:val="none" w:sz="0" w:space="0" w:color="auto"/>
              </w:divBdr>
              <w:divsChild>
                <w:div w:id="11733490">
                  <w:marLeft w:val="0"/>
                  <w:marRight w:val="0"/>
                  <w:marTop w:val="0"/>
                  <w:marBottom w:val="0"/>
                  <w:divBdr>
                    <w:top w:val="none" w:sz="0" w:space="0" w:color="auto"/>
                    <w:left w:val="none" w:sz="0" w:space="0" w:color="auto"/>
                    <w:bottom w:val="none" w:sz="0" w:space="0" w:color="auto"/>
                    <w:right w:val="none" w:sz="0" w:space="0" w:color="auto"/>
                  </w:divBdr>
                  <w:divsChild>
                    <w:div w:id="13156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95438">
      <w:bodyDiv w:val="1"/>
      <w:marLeft w:val="0"/>
      <w:marRight w:val="0"/>
      <w:marTop w:val="0"/>
      <w:marBottom w:val="0"/>
      <w:divBdr>
        <w:top w:val="none" w:sz="0" w:space="0" w:color="auto"/>
        <w:left w:val="none" w:sz="0" w:space="0" w:color="auto"/>
        <w:bottom w:val="none" w:sz="0" w:space="0" w:color="auto"/>
        <w:right w:val="none" w:sz="0" w:space="0" w:color="auto"/>
      </w:divBdr>
      <w:divsChild>
        <w:div w:id="1220096411">
          <w:marLeft w:val="0"/>
          <w:marRight w:val="0"/>
          <w:marTop w:val="0"/>
          <w:marBottom w:val="0"/>
          <w:divBdr>
            <w:top w:val="none" w:sz="0" w:space="0" w:color="auto"/>
            <w:left w:val="none" w:sz="0" w:space="0" w:color="auto"/>
            <w:bottom w:val="none" w:sz="0" w:space="0" w:color="auto"/>
            <w:right w:val="none" w:sz="0" w:space="0" w:color="auto"/>
          </w:divBdr>
          <w:divsChild>
            <w:div w:id="1315644047">
              <w:marLeft w:val="0"/>
              <w:marRight w:val="0"/>
              <w:marTop w:val="0"/>
              <w:marBottom w:val="0"/>
              <w:divBdr>
                <w:top w:val="none" w:sz="0" w:space="0" w:color="auto"/>
                <w:left w:val="none" w:sz="0" w:space="0" w:color="auto"/>
                <w:bottom w:val="none" w:sz="0" w:space="0" w:color="auto"/>
                <w:right w:val="none" w:sz="0" w:space="0" w:color="auto"/>
              </w:divBdr>
              <w:divsChild>
                <w:div w:id="1726559187">
                  <w:marLeft w:val="0"/>
                  <w:marRight w:val="0"/>
                  <w:marTop w:val="0"/>
                  <w:marBottom w:val="0"/>
                  <w:divBdr>
                    <w:top w:val="none" w:sz="0" w:space="0" w:color="auto"/>
                    <w:left w:val="none" w:sz="0" w:space="0" w:color="auto"/>
                    <w:bottom w:val="none" w:sz="0" w:space="0" w:color="auto"/>
                    <w:right w:val="none" w:sz="0" w:space="0" w:color="auto"/>
                  </w:divBdr>
                  <w:divsChild>
                    <w:div w:id="2234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303677">
      <w:bodyDiv w:val="1"/>
      <w:marLeft w:val="0"/>
      <w:marRight w:val="0"/>
      <w:marTop w:val="0"/>
      <w:marBottom w:val="0"/>
      <w:divBdr>
        <w:top w:val="none" w:sz="0" w:space="0" w:color="auto"/>
        <w:left w:val="none" w:sz="0" w:space="0" w:color="auto"/>
        <w:bottom w:val="none" w:sz="0" w:space="0" w:color="auto"/>
        <w:right w:val="none" w:sz="0" w:space="0" w:color="auto"/>
      </w:divBdr>
    </w:div>
    <w:div w:id="920213945">
      <w:bodyDiv w:val="1"/>
      <w:marLeft w:val="0"/>
      <w:marRight w:val="0"/>
      <w:marTop w:val="0"/>
      <w:marBottom w:val="0"/>
      <w:divBdr>
        <w:top w:val="none" w:sz="0" w:space="0" w:color="auto"/>
        <w:left w:val="none" w:sz="0" w:space="0" w:color="auto"/>
        <w:bottom w:val="none" w:sz="0" w:space="0" w:color="auto"/>
        <w:right w:val="none" w:sz="0" w:space="0" w:color="auto"/>
      </w:divBdr>
      <w:divsChild>
        <w:div w:id="1988893309">
          <w:marLeft w:val="0"/>
          <w:marRight w:val="0"/>
          <w:marTop w:val="0"/>
          <w:marBottom w:val="0"/>
          <w:divBdr>
            <w:top w:val="none" w:sz="0" w:space="0" w:color="auto"/>
            <w:left w:val="none" w:sz="0" w:space="0" w:color="auto"/>
            <w:bottom w:val="none" w:sz="0" w:space="0" w:color="auto"/>
            <w:right w:val="none" w:sz="0" w:space="0" w:color="auto"/>
          </w:divBdr>
          <w:divsChild>
            <w:div w:id="1042024258">
              <w:marLeft w:val="0"/>
              <w:marRight w:val="0"/>
              <w:marTop w:val="0"/>
              <w:marBottom w:val="0"/>
              <w:divBdr>
                <w:top w:val="none" w:sz="0" w:space="0" w:color="auto"/>
                <w:left w:val="none" w:sz="0" w:space="0" w:color="auto"/>
                <w:bottom w:val="none" w:sz="0" w:space="0" w:color="auto"/>
                <w:right w:val="none" w:sz="0" w:space="0" w:color="auto"/>
              </w:divBdr>
              <w:divsChild>
                <w:div w:id="660963178">
                  <w:marLeft w:val="0"/>
                  <w:marRight w:val="0"/>
                  <w:marTop w:val="0"/>
                  <w:marBottom w:val="0"/>
                  <w:divBdr>
                    <w:top w:val="none" w:sz="0" w:space="0" w:color="auto"/>
                    <w:left w:val="none" w:sz="0" w:space="0" w:color="auto"/>
                    <w:bottom w:val="none" w:sz="0" w:space="0" w:color="auto"/>
                    <w:right w:val="none" w:sz="0" w:space="0" w:color="auto"/>
                  </w:divBdr>
                  <w:divsChild>
                    <w:div w:id="9924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61856">
      <w:bodyDiv w:val="1"/>
      <w:marLeft w:val="0"/>
      <w:marRight w:val="0"/>
      <w:marTop w:val="0"/>
      <w:marBottom w:val="0"/>
      <w:divBdr>
        <w:top w:val="none" w:sz="0" w:space="0" w:color="auto"/>
        <w:left w:val="none" w:sz="0" w:space="0" w:color="auto"/>
        <w:bottom w:val="none" w:sz="0" w:space="0" w:color="auto"/>
        <w:right w:val="none" w:sz="0" w:space="0" w:color="auto"/>
      </w:divBdr>
    </w:div>
    <w:div w:id="1282154289">
      <w:bodyDiv w:val="1"/>
      <w:marLeft w:val="0"/>
      <w:marRight w:val="0"/>
      <w:marTop w:val="0"/>
      <w:marBottom w:val="0"/>
      <w:divBdr>
        <w:top w:val="none" w:sz="0" w:space="0" w:color="auto"/>
        <w:left w:val="none" w:sz="0" w:space="0" w:color="auto"/>
        <w:bottom w:val="none" w:sz="0" w:space="0" w:color="auto"/>
        <w:right w:val="none" w:sz="0" w:space="0" w:color="auto"/>
      </w:divBdr>
    </w:div>
    <w:div w:id="1312560907">
      <w:bodyDiv w:val="1"/>
      <w:marLeft w:val="0"/>
      <w:marRight w:val="0"/>
      <w:marTop w:val="0"/>
      <w:marBottom w:val="0"/>
      <w:divBdr>
        <w:top w:val="none" w:sz="0" w:space="0" w:color="auto"/>
        <w:left w:val="none" w:sz="0" w:space="0" w:color="auto"/>
        <w:bottom w:val="none" w:sz="0" w:space="0" w:color="auto"/>
        <w:right w:val="none" w:sz="0" w:space="0" w:color="auto"/>
      </w:divBdr>
      <w:divsChild>
        <w:div w:id="2035305746">
          <w:marLeft w:val="0"/>
          <w:marRight w:val="0"/>
          <w:marTop w:val="0"/>
          <w:marBottom w:val="0"/>
          <w:divBdr>
            <w:top w:val="none" w:sz="0" w:space="0" w:color="auto"/>
            <w:left w:val="none" w:sz="0" w:space="0" w:color="auto"/>
            <w:bottom w:val="none" w:sz="0" w:space="0" w:color="auto"/>
            <w:right w:val="none" w:sz="0" w:space="0" w:color="auto"/>
          </w:divBdr>
          <w:divsChild>
            <w:div w:id="1516766869">
              <w:marLeft w:val="0"/>
              <w:marRight w:val="0"/>
              <w:marTop w:val="0"/>
              <w:marBottom w:val="0"/>
              <w:divBdr>
                <w:top w:val="none" w:sz="0" w:space="0" w:color="auto"/>
                <w:left w:val="none" w:sz="0" w:space="0" w:color="auto"/>
                <w:bottom w:val="none" w:sz="0" w:space="0" w:color="auto"/>
                <w:right w:val="none" w:sz="0" w:space="0" w:color="auto"/>
              </w:divBdr>
              <w:divsChild>
                <w:div w:id="451750690">
                  <w:marLeft w:val="0"/>
                  <w:marRight w:val="0"/>
                  <w:marTop w:val="0"/>
                  <w:marBottom w:val="0"/>
                  <w:divBdr>
                    <w:top w:val="none" w:sz="0" w:space="0" w:color="auto"/>
                    <w:left w:val="none" w:sz="0" w:space="0" w:color="auto"/>
                    <w:bottom w:val="none" w:sz="0" w:space="0" w:color="auto"/>
                    <w:right w:val="none" w:sz="0" w:space="0" w:color="auto"/>
                  </w:divBdr>
                  <w:divsChild>
                    <w:div w:id="14466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73509">
      <w:bodyDiv w:val="1"/>
      <w:marLeft w:val="0"/>
      <w:marRight w:val="0"/>
      <w:marTop w:val="0"/>
      <w:marBottom w:val="0"/>
      <w:divBdr>
        <w:top w:val="none" w:sz="0" w:space="0" w:color="auto"/>
        <w:left w:val="none" w:sz="0" w:space="0" w:color="auto"/>
        <w:bottom w:val="none" w:sz="0" w:space="0" w:color="auto"/>
        <w:right w:val="none" w:sz="0" w:space="0" w:color="auto"/>
      </w:divBdr>
    </w:div>
    <w:div w:id="1483735376">
      <w:bodyDiv w:val="1"/>
      <w:marLeft w:val="0"/>
      <w:marRight w:val="0"/>
      <w:marTop w:val="0"/>
      <w:marBottom w:val="0"/>
      <w:divBdr>
        <w:top w:val="none" w:sz="0" w:space="0" w:color="auto"/>
        <w:left w:val="none" w:sz="0" w:space="0" w:color="auto"/>
        <w:bottom w:val="none" w:sz="0" w:space="0" w:color="auto"/>
        <w:right w:val="none" w:sz="0" w:space="0" w:color="auto"/>
      </w:divBdr>
      <w:divsChild>
        <w:div w:id="688920290">
          <w:marLeft w:val="0"/>
          <w:marRight w:val="0"/>
          <w:marTop w:val="0"/>
          <w:marBottom w:val="0"/>
          <w:divBdr>
            <w:top w:val="none" w:sz="0" w:space="0" w:color="auto"/>
            <w:left w:val="none" w:sz="0" w:space="0" w:color="auto"/>
            <w:bottom w:val="none" w:sz="0" w:space="0" w:color="auto"/>
            <w:right w:val="none" w:sz="0" w:space="0" w:color="auto"/>
          </w:divBdr>
          <w:divsChild>
            <w:div w:id="2002153584">
              <w:marLeft w:val="0"/>
              <w:marRight w:val="0"/>
              <w:marTop w:val="0"/>
              <w:marBottom w:val="0"/>
              <w:divBdr>
                <w:top w:val="none" w:sz="0" w:space="0" w:color="auto"/>
                <w:left w:val="none" w:sz="0" w:space="0" w:color="auto"/>
                <w:bottom w:val="none" w:sz="0" w:space="0" w:color="auto"/>
                <w:right w:val="none" w:sz="0" w:space="0" w:color="auto"/>
              </w:divBdr>
              <w:divsChild>
                <w:div w:id="1012100200">
                  <w:marLeft w:val="0"/>
                  <w:marRight w:val="0"/>
                  <w:marTop w:val="0"/>
                  <w:marBottom w:val="0"/>
                  <w:divBdr>
                    <w:top w:val="none" w:sz="0" w:space="0" w:color="auto"/>
                    <w:left w:val="none" w:sz="0" w:space="0" w:color="auto"/>
                    <w:bottom w:val="none" w:sz="0" w:space="0" w:color="auto"/>
                    <w:right w:val="none" w:sz="0" w:space="0" w:color="auto"/>
                  </w:divBdr>
                  <w:divsChild>
                    <w:div w:id="14095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93872">
      <w:bodyDiv w:val="1"/>
      <w:marLeft w:val="0"/>
      <w:marRight w:val="0"/>
      <w:marTop w:val="0"/>
      <w:marBottom w:val="0"/>
      <w:divBdr>
        <w:top w:val="none" w:sz="0" w:space="0" w:color="auto"/>
        <w:left w:val="none" w:sz="0" w:space="0" w:color="auto"/>
        <w:bottom w:val="none" w:sz="0" w:space="0" w:color="auto"/>
        <w:right w:val="none" w:sz="0" w:space="0" w:color="auto"/>
      </w:divBdr>
      <w:divsChild>
        <w:div w:id="1106341755">
          <w:marLeft w:val="0"/>
          <w:marRight w:val="0"/>
          <w:marTop w:val="0"/>
          <w:marBottom w:val="0"/>
          <w:divBdr>
            <w:top w:val="none" w:sz="0" w:space="0" w:color="auto"/>
            <w:left w:val="none" w:sz="0" w:space="0" w:color="auto"/>
            <w:bottom w:val="none" w:sz="0" w:space="0" w:color="auto"/>
            <w:right w:val="none" w:sz="0" w:space="0" w:color="auto"/>
          </w:divBdr>
          <w:divsChild>
            <w:div w:id="889654992">
              <w:marLeft w:val="0"/>
              <w:marRight w:val="0"/>
              <w:marTop w:val="0"/>
              <w:marBottom w:val="0"/>
              <w:divBdr>
                <w:top w:val="none" w:sz="0" w:space="0" w:color="auto"/>
                <w:left w:val="none" w:sz="0" w:space="0" w:color="auto"/>
                <w:bottom w:val="none" w:sz="0" w:space="0" w:color="auto"/>
                <w:right w:val="none" w:sz="0" w:space="0" w:color="auto"/>
              </w:divBdr>
              <w:divsChild>
                <w:div w:id="634067648">
                  <w:marLeft w:val="0"/>
                  <w:marRight w:val="0"/>
                  <w:marTop w:val="0"/>
                  <w:marBottom w:val="0"/>
                  <w:divBdr>
                    <w:top w:val="none" w:sz="0" w:space="0" w:color="auto"/>
                    <w:left w:val="none" w:sz="0" w:space="0" w:color="auto"/>
                    <w:bottom w:val="none" w:sz="0" w:space="0" w:color="auto"/>
                    <w:right w:val="none" w:sz="0" w:space="0" w:color="auto"/>
                  </w:divBdr>
                  <w:divsChild>
                    <w:div w:id="14944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010038">
      <w:bodyDiv w:val="1"/>
      <w:marLeft w:val="0"/>
      <w:marRight w:val="0"/>
      <w:marTop w:val="0"/>
      <w:marBottom w:val="0"/>
      <w:divBdr>
        <w:top w:val="none" w:sz="0" w:space="0" w:color="auto"/>
        <w:left w:val="none" w:sz="0" w:space="0" w:color="auto"/>
        <w:bottom w:val="none" w:sz="0" w:space="0" w:color="auto"/>
        <w:right w:val="none" w:sz="0" w:space="0" w:color="auto"/>
      </w:divBdr>
      <w:divsChild>
        <w:div w:id="670522514">
          <w:marLeft w:val="0"/>
          <w:marRight w:val="0"/>
          <w:marTop w:val="0"/>
          <w:marBottom w:val="0"/>
          <w:divBdr>
            <w:top w:val="none" w:sz="0" w:space="0" w:color="auto"/>
            <w:left w:val="none" w:sz="0" w:space="0" w:color="auto"/>
            <w:bottom w:val="none" w:sz="0" w:space="0" w:color="auto"/>
            <w:right w:val="none" w:sz="0" w:space="0" w:color="auto"/>
          </w:divBdr>
          <w:divsChild>
            <w:div w:id="1488286265">
              <w:marLeft w:val="0"/>
              <w:marRight w:val="0"/>
              <w:marTop w:val="0"/>
              <w:marBottom w:val="0"/>
              <w:divBdr>
                <w:top w:val="none" w:sz="0" w:space="0" w:color="auto"/>
                <w:left w:val="none" w:sz="0" w:space="0" w:color="auto"/>
                <w:bottom w:val="none" w:sz="0" w:space="0" w:color="auto"/>
                <w:right w:val="none" w:sz="0" w:space="0" w:color="auto"/>
              </w:divBdr>
              <w:divsChild>
                <w:div w:id="312031051">
                  <w:marLeft w:val="0"/>
                  <w:marRight w:val="0"/>
                  <w:marTop w:val="0"/>
                  <w:marBottom w:val="0"/>
                  <w:divBdr>
                    <w:top w:val="none" w:sz="0" w:space="0" w:color="auto"/>
                    <w:left w:val="none" w:sz="0" w:space="0" w:color="auto"/>
                    <w:bottom w:val="none" w:sz="0" w:space="0" w:color="auto"/>
                    <w:right w:val="none" w:sz="0" w:space="0" w:color="auto"/>
                  </w:divBdr>
                  <w:divsChild>
                    <w:div w:id="19597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178911">
      <w:bodyDiv w:val="1"/>
      <w:marLeft w:val="0"/>
      <w:marRight w:val="0"/>
      <w:marTop w:val="0"/>
      <w:marBottom w:val="0"/>
      <w:divBdr>
        <w:top w:val="none" w:sz="0" w:space="0" w:color="auto"/>
        <w:left w:val="none" w:sz="0" w:space="0" w:color="auto"/>
        <w:bottom w:val="none" w:sz="0" w:space="0" w:color="auto"/>
        <w:right w:val="none" w:sz="0" w:space="0" w:color="auto"/>
      </w:divBdr>
      <w:divsChild>
        <w:div w:id="56708047">
          <w:marLeft w:val="0"/>
          <w:marRight w:val="0"/>
          <w:marTop w:val="0"/>
          <w:marBottom w:val="0"/>
          <w:divBdr>
            <w:top w:val="none" w:sz="0" w:space="0" w:color="auto"/>
            <w:left w:val="none" w:sz="0" w:space="0" w:color="auto"/>
            <w:bottom w:val="none" w:sz="0" w:space="0" w:color="auto"/>
            <w:right w:val="none" w:sz="0" w:space="0" w:color="auto"/>
          </w:divBdr>
          <w:divsChild>
            <w:div w:id="2054376927">
              <w:marLeft w:val="0"/>
              <w:marRight w:val="0"/>
              <w:marTop w:val="0"/>
              <w:marBottom w:val="0"/>
              <w:divBdr>
                <w:top w:val="none" w:sz="0" w:space="0" w:color="auto"/>
                <w:left w:val="none" w:sz="0" w:space="0" w:color="auto"/>
                <w:bottom w:val="none" w:sz="0" w:space="0" w:color="auto"/>
                <w:right w:val="none" w:sz="0" w:space="0" w:color="auto"/>
              </w:divBdr>
              <w:divsChild>
                <w:div w:id="250091348">
                  <w:marLeft w:val="0"/>
                  <w:marRight w:val="0"/>
                  <w:marTop w:val="0"/>
                  <w:marBottom w:val="0"/>
                  <w:divBdr>
                    <w:top w:val="none" w:sz="0" w:space="0" w:color="auto"/>
                    <w:left w:val="none" w:sz="0" w:space="0" w:color="auto"/>
                    <w:bottom w:val="none" w:sz="0" w:space="0" w:color="auto"/>
                    <w:right w:val="none" w:sz="0" w:space="0" w:color="auto"/>
                  </w:divBdr>
                  <w:divsChild>
                    <w:div w:id="7295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870819">
      <w:bodyDiv w:val="1"/>
      <w:marLeft w:val="0"/>
      <w:marRight w:val="0"/>
      <w:marTop w:val="0"/>
      <w:marBottom w:val="0"/>
      <w:divBdr>
        <w:top w:val="none" w:sz="0" w:space="0" w:color="auto"/>
        <w:left w:val="none" w:sz="0" w:space="0" w:color="auto"/>
        <w:bottom w:val="none" w:sz="0" w:space="0" w:color="auto"/>
        <w:right w:val="none" w:sz="0" w:space="0" w:color="auto"/>
      </w:divBdr>
      <w:divsChild>
        <w:div w:id="758671213">
          <w:marLeft w:val="0"/>
          <w:marRight w:val="0"/>
          <w:marTop w:val="0"/>
          <w:marBottom w:val="0"/>
          <w:divBdr>
            <w:top w:val="none" w:sz="0" w:space="0" w:color="auto"/>
            <w:left w:val="none" w:sz="0" w:space="0" w:color="auto"/>
            <w:bottom w:val="none" w:sz="0" w:space="0" w:color="auto"/>
            <w:right w:val="none" w:sz="0" w:space="0" w:color="auto"/>
          </w:divBdr>
          <w:divsChild>
            <w:div w:id="1116559758">
              <w:marLeft w:val="0"/>
              <w:marRight w:val="0"/>
              <w:marTop w:val="0"/>
              <w:marBottom w:val="0"/>
              <w:divBdr>
                <w:top w:val="none" w:sz="0" w:space="0" w:color="auto"/>
                <w:left w:val="none" w:sz="0" w:space="0" w:color="auto"/>
                <w:bottom w:val="none" w:sz="0" w:space="0" w:color="auto"/>
                <w:right w:val="none" w:sz="0" w:space="0" w:color="auto"/>
              </w:divBdr>
              <w:divsChild>
                <w:div w:id="749038481">
                  <w:marLeft w:val="0"/>
                  <w:marRight w:val="0"/>
                  <w:marTop w:val="0"/>
                  <w:marBottom w:val="0"/>
                  <w:divBdr>
                    <w:top w:val="none" w:sz="0" w:space="0" w:color="auto"/>
                    <w:left w:val="none" w:sz="0" w:space="0" w:color="auto"/>
                    <w:bottom w:val="none" w:sz="0" w:space="0" w:color="auto"/>
                    <w:right w:val="none" w:sz="0" w:space="0" w:color="auto"/>
                  </w:divBdr>
                  <w:divsChild>
                    <w:div w:id="1899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71860">
      <w:bodyDiv w:val="1"/>
      <w:marLeft w:val="0"/>
      <w:marRight w:val="0"/>
      <w:marTop w:val="0"/>
      <w:marBottom w:val="0"/>
      <w:divBdr>
        <w:top w:val="none" w:sz="0" w:space="0" w:color="auto"/>
        <w:left w:val="none" w:sz="0" w:space="0" w:color="auto"/>
        <w:bottom w:val="none" w:sz="0" w:space="0" w:color="auto"/>
        <w:right w:val="none" w:sz="0" w:space="0" w:color="auto"/>
      </w:divBdr>
    </w:div>
    <w:div w:id="1884634225">
      <w:bodyDiv w:val="1"/>
      <w:marLeft w:val="0"/>
      <w:marRight w:val="0"/>
      <w:marTop w:val="0"/>
      <w:marBottom w:val="0"/>
      <w:divBdr>
        <w:top w:val="none" w:sz="0" w:space="0" w:color="auto"/>
        <w:left w:val="none" w:sz="0" w:space="0" w:color="auto"/>
        <w:bottom w:val="none" w:sz="0" w:space="0" w:color="auto"/>
        <w:right w:val="none" w:sz="0" w:space="0" w:color="auto"/>
      </w:divBdr>
      <w:divsChild>
        <w:div w:id="850683160">
          <w:marLeft w:val="0"/>
          <w:marRight w:val="0"/>
          <w:marTop w:val="0"/>
          <w:marBottom w:val="0"/>
          <w:divBdr>
            <w:top w:val="none" w:sz="0" w:space="0" w:color="auto"/>
            <w:left w:val="none" w:sz="0" w:space="0" w:color="auto"/>
            <w:bottom w:val="none" w:sz="0" w:space="0" w:color="auto"/>
            <w:right w:val="none" w:sz="0" w:space="0" w:color="auto"/>
          </w:divBdr>
          <w:divsChild>
            <w:div w:id="195970184">
              <w:marLeft w:val="0"/>
              <w:marRight w:val="0"/>
              <w:marTop w:val="0"/>
              <w:marBottom w:val="0"/>
              <w:divBdr>
                <w:top w:val="none" w:sz="0" w:space="0" w:color="auto"/>
                <w:left w:val="none" w:sz="0" w:space="0" w:color="auto"/>
                <w:bottom w:val="none" w:sz="0" w:space="0" w:color="auto"/>
                <w:right w:val="none" w:sz="0" w:space="0" w:color="auto"/>
              </w:divBdr>
              <w:divsChild>
                <w:div w:id="765423167">
                  <w:marLeft w:val="0"/>
                  <w:marRight w:val="0"/>
                  <w:marTop w:val="0"/>
                  <w:marBottom w:val="0"/>
                  <w:divBdr>
                    <w:top w:val="single" w:sz="6" w:space="15" w:color="D4D4D4"/>
                    <w:left w:val="single" w:sz="6" w:space="0" w:color="D4D4D4"/>
                    <w:bottom w:val="single" w:sz="6" w:space="15" w:color="D4D4D4"/>
                    <w:right w:val="single" w:sz="6" w:space="0" w:color="D4D4D4"/>
                  </w:divBdr>
                  <w:divsChild>
                    <w:div w:id="98381261">
                      <w:marLeft w:val="0"/>
                      <w:marRight w:val="0"/>
                      <w:marTop w:val="0"/>
                      <w:marBottom w:val="0"/>
                      <w:divBdr>
                        <w:top w:val="none" w:sz="0" w:space="0" w:color="auto"/>
                        <w:left w:val="none" w:sz="0" w:space="0" w:color="auto"/>
                        <w:bottom w:val="none" w:sz="0" w:space="0" w:color="auto"/>
                        <w:right w:val="none" w:sz="0" w:space="0" w:color="auto"/>
                      </w:divBdr>
                      <w:divsChild>
                        <w:div w:id="1656686753">
                          <w:marLeft w:val="-225"/>
                          <w:marRight w:val="-225"/>
                          <w:marTop w:val="0"/>
                          <w:marBottom w:val="0"/>
                          <w:divBdr>
                            <w:top w:val="none" w:sz="0" w:space="0" w:color="auto"/>
                            <w:left w:val="none" w:sz="0" w:space="0" w:color="auto"/>
                            <w:bottom w:val="none" w:sz="0" w:space="0" w:color="auto"/>
                            <w:right w:val="none" w:sz="0" w:space="0" w:color="auto"/>
                          </w:divBdr>
                          <w:divsChild>
                            <w:div w:id="3500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568895">
      <w:bodyDiv w:val="1"/>
      <w:marLeft w:val="0"/>
      <w:marRight w:val="0"/>
      <w:marTop w:val="0"/>
      <w:marBottom w:val="0"/>
      <w:divBdr>
        <w:top w:val="none" w:sz="0" w:space="0" w:color="auto"/>
        <w:left w:val="none" w:sz="0" w:space="0" w:color="auto"/>
        <w:bottom w:val="none" w:sz="0" w:space="0" w:color="auto"/>
        <w:right w:val="none" w:sz="0" w:space="0" w:color="auto"/>
      </w:divBdr>
    </w:div>
    <w:div w:id="2042709539">
      <w:bodyDiv w:val="1"/>
      <w:marLeft w:val="0"/>
      <w:marRight w:val="0"/>
      <w:marTop w:val="0"/>
      <w:marBottom w:val="0"/>
      <w:divBdr>
        <w:top w:val="none" w:sz="0" w:space="0" w:color="auto"/>
        <w:left w:val="none" w:sz="0" w:space="0" w:color="auto"/>
        <w:bottom w:val="none" w:sz="0" w:space="0" w:color="auto"/>
        <w:right w:val="none" w:sz="0" w:space="0" w:color="auto"/>
      </w:divBdr>
    </w:div>
    <w:div w:id="2042971162">
      <w:bodyDiv w:val="1"/>
      <w:marLeft w:val="0"/>
      <w:marRight w:val="0"/>
      <w:marTop w:val="0"/>
      <w:marBottom w:val="0"/>
      <w:divBdr>
        <w:top w:val="none" w:sz="0" w:space="0" w:color="auto"/>
        <w:left w:val="none" w:sz="0" w:space="0" w:color="auto"/>
        <w:bottom w:val="none" w:sz="0" w:space="0" w:color="auto"/>
        <w:right w:val="none" w:sz="0" w:space="0" w:color="auto"/>
      </w:divBdr>
      <w:divsChild>
        <w:div w:id="1158961341">
          <w:marLeft w:val="0"/>
          <w:marRight w:val="0"/>
          <w:marTop w:val="0"/>
          <w:marBottom w:val="0"/>
          <w:divBdr>
            <w:top w:val="none" w:sz="0" w:space="0" w:color="auto"/>
            <w:left w:val="none" w:sz="0" w:space="0" w:color="auto"/>
            <w:bottom w:val="none" w:sz="0" w:space="0" w:color="auto"/>
            <w:right w:val="none" w:sz="0" w:space="0" w:color="auto"/>
          </w:divBdr>
          <w:divsChild>
            <w:div w:id="1533496584">
              <w:marLeft w:val="0"/>
              <w:marRight w:val="0"/>
              <w:marTop w:val="0"/>
              <w:marBottom w:val="0"/>
              <w:divBdr>
                <w:top w:val="none" w:sz="0" w:space="0" w:color="auto"/>
                <w:left w:val="none" w:sz="0" w:space="0" w:color="auto"/>
                <w:bottom w:val="none" w:sz="0" w:space="0" w:color="auto"/>
                <w:right w:val="none" w:sz="0" w:space="0" w:color="auto"/>
              </w:divBdr>
              <w:divsChild>
                <w:div w:id="1882936118">
                  <w:marLeft w:val="0"/>
                  <w:marRight w:val="0"/>
                  <w:marTop w:val="0"/>
                  <w:marBottom w:val="0"/>
                  <w:divBdr>
                    <w:top w:val="none" w:sz="0" w:space="0" w:color="auto"/>
                    <w:left w:val="none" w:sz="0" w:space="0" w:color="auto"/>
                    <w:bottom w:val="none" w:sz="0" w:space="0" w:color="auto"/>
                    <w:right w:val="none" w:sz="0" w:space="0" w:color="auto"/>
                  </w:divBdr>
                  <w:divsChild>
                    <w:div w:id="3726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gna.de/presseser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gna.de/files/002-fs5/media/downloads/woodworking-events-worldwide/ligna.conference-programm.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Larissa">
  <a:themeElements>
    <a:clrScheme name="Deutsche Messe">
      <a:dk1>
        <a:sysClr val="windowText" lastClr="000000"/>
      </a:dk1>
      <a:lt1>
        <a:sysClr val="window" lastClr="FFFFFF"/>
      </a:lt1>
      <a:dk2>
        <a:srgbClr val="004A99"/>
      </a:dk2>
      <a:lt2>
        <a:srgbClr val="FFFFFF"/>
      </a:lt2>
      <a:accent1>
        <a:srgbClr val="004A99"/>
      </a:accent1>
      <a:accent2>
        <a:srgbClr val="009FDA"/>
      </a:accent2>
      <a:accent3>
        <a:srgbClr val="646567"/>
      </a:accent3>
      <a:accent4>
        <a:srgbClr val="0086CB"/>
      </a:accent4>
      <a:accent5>
        <a:srgbClr val="DD0000"/>
      </a:accent5>
      <a:accent6>
        <a:srgbClr val="FF9900"/>
      </a:accent6>
      <a:hlink>
        <a:srgbClr val="000000"/>
      </a:hlink>
      <a:folHlink>
        <a:srgbClr val="000000"/>
      </a:folHlink>
    </a:clrScheme>
    <a:fontScheme name="Deutsche Messe TheSansDM">
      <a:majorFont>
        <a:latin typeface="TheSansDM"/>
        <a:ea typeface=""/>
        <a:cs typeface=""/>
      </a:majorFont>
      <a:minorFont>
        <a:latin typeface="TheSansD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AG Dokument" ma:contentTypeID="0x010100F30980F86D1F4D2EA5FE058FF2D604C50024DC9E56DB51E246A60A18EC4DA7734F" ma:contentTypeVersion="4" ma:contentTypeDescription="Fügen Sie ein Dokument hinzu" ma:contentTypeScope="" ma:versionID="8708189c3595b311a60e2f78b406b16e">
  <xsd:schema xmlns:xsd="http://www.w3.org/2001/XMLSchema" xmlns:xs="http://www.w3.org/2001/XMLSchema" xmlns:p="http://schemas.microsoft.com/office/2006/metadata/properties" xmlns:ns2="5634f239-20c6-4f00-aede-80c9dec0d6d3" xmlns:ns3="458aaba2-7bbc-4961-a502-bc2368841d23" targetNamespace="http://schemas.microsoft.com/office/2006/metadata/properties" ma:root="true" ma:fieldsID="b8265955d43201385cbb0fb54de5e191" ns2:_="" ns3:_="">
    <xsd:import namespace="5634f239-20c6-4f00-aede-80c9dec0d6d3"/>
    <xsd:import namespace="458aaba2-7bbc-4961-a502-bc2368841d23"/>
    <xsd:element name="properties">
      <xsd:complexType>
        <xsd:sequence>
          <xsd:element name="documentManagement">
            <xsd:complexType>
              <xsd:all>
                <xsd:element ref="ns2:DMAGDescription" minOccurs="0"/>
                <xsd:element ref="ns3:TaxCatchAll" minOccurs="0"/>
                <xsd:element ref="ns2:DMAGDocumentTypeTaxHTField0" minOccurs="0"/>
                <xsd:element ref="ns2:DMAGKeyword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4f239-20c6-4f00-aede-80c9dec0d6d3" elementFormDefault="qualified">
    <xsd:import namespace="http://schemas.microsoft.com/office/2006/documentManagement/types"/>
    <xsd:import namespace="http://schemas.microsoft.com/office/infopath/2007/PartnerControls"/>
    <xsd:element name="DMAGDescription" ma:index="8" nillable="true" ma:displayName="Beschreibung" ma:internalName="DMAGDescription">
      <xsd:simpleType>
        <xsd:restriction base="dms:Note">
          <xsd:maxLength value="255"/>
        </xsd:restriction>
      </xsd:simpleType>
    </xsd:element>
    <xsd:element name="DMAGDocumentTypeTaxHTField0" ma:index="12" nillable="true" ma:taxonomy="true" ma:internalName="DMAGDocumentTypeTaxHTField0" ma:taxonomyFieldName="DMAGDocumentType" ma:displayName="Dokumenttyp" ma:fieldId="{7b71475b-0212-45d2-95b4-5e9e83b13548}" ma:sspId="6fa8d8a4-5559-41cc-95ec-713bcba8748d" ma:termSetId="dbc2ef89-eea5-4d70-b8f9-33c99a2c3125" ma:anchorId="c9d0a610-139a-467a-b762-f3d94c567458" ma:open="false" ma:isKeyword="false">
      <xsd:complexType>
        <xsd:sequence>
          <xsd:element ref="pc:Terms" minOccurs="0" maxOccurs="1"/>
        </xsd:sequence>
      </xsd:complexType>
    </xsd:element>
    <xsd:element name="DMAGKeywordsTaxHTField0" ma:index="13" nillable="true" ma:taxonomy="true" ma:internalName="DMAGKeywordsTaxHTField0" ma:taxonomyFieldName="DMAGKeywords" ma:displayName="Stichworte" ma:fieldId="{56c8acc0-f286-4fdd-ac61-3ea5adc1b91b}" ma:taxonomyMulti="true" ma:sspId="6fa8d8a4-5559-41cc-95ec-713bcba8748d" ma:termSetId="034590b2-a26a-4de3-9f18-6560df5ba6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8aaba2-7bbc-4961-a502-bc2368841d23" elementFormDefault="qualified">
    <xsd:import namespace="http://schemas.microsoft.com/office/2006/documentManagement/types"/>
    <xsd:import namespace="http://schemas.microsoft.com/office/infopath/2007/PartnerControls"/>
    <xsd:element name="TaxCatchAll" ma:index="11" nillable="true" ma:displayName="Taxonomiespalte &quot;Alle abfangen&quot;" ma:description="" ma:hidden="true" ma:list="{79d74867-3e98-4b52-b518-cac89db1aeeb}" ma:internalName="TaxCatchAll" ma:showField="CatchAllData" ma:web="458aaba2-7bbc-4961-a502-bc2368841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MAGDescription xmlns="5634f239-20c6-4f00-aede-80c9dec0d6d3" xsi:nil="true"/>
    <DMAGDocumentTypeTaxHTField0 xmlns="5634f239-20c6-4f00-aede-80c9dec0d6d3">
      <Terms xmlns="http://schemas.microsoft.com/office/infopath/2007/PartnerControls"/>
    </DMAGDocumentTypeTaxHTField0>
    <TaxCatchAll xmlns="458aaba2-7bbc-4961-a502-bc2368841d23"/>
    <DMAGKeywordsTaxHTField0 xmlns="5634f239-20c6-4f00-aede-80c9dec0d6d3">
      <Terms xmlns="http://schemas.microsoft.com/office/infopath/2007/PartnerControls"/>
    </DMAGKeyword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682CF-54A5-4FB6-8BFA-52BAD6B3C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4f239-20c6-4f00-aede-80c9dec0d6d3"/>
    <ds:schemaRef ds:uri="458aaba2-7bbc-4961-a502-bc2368841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E0573-6BFD-4704-85CA-AAF526C9A2B4}">
  <ds:schemaRefs>
    <ds:schemaRef ds:uri="http://schemas.microsoft.com/office/2006/metadata/properties"/>
    <ds:schemaRef ds:uri="http://schemas.microsoft.com/office/infopath/2007/PartnerControls"/>
    <ds:schemaRef ds:uri="5634f239-20c6-4f00-aede-80c9dec0d6d3"/>
    <ds:schemaRef ds:uri="458aaba2-7bbc-4961-a502-bc2368841d23"/>
  </ds:schemaRefs>
</ds:datastoreItem>
</file>

<file path=customXml/itemProps3.xml><?xml version="1.0" encoding="utf-8"?>
<ds:datastoreItem xmlns:ds="http://schemas.openxmlformats.org/officeDocument/2006/customXml" ds:itemID="{227BAAFE-35A8-4C84-8564-CF8BF7DEBC15}">
  <ds:schemaRefs>
    <ds:schemaRef ds:uri="http://schemas.microsoft.com/sharepoint/v3/contenttype/forms"/>
  </ds:schemaRefs>
</ds:datastoreItem>
</file>

<file path=customXml/itemProps4.xml><?xml version="1.0" encoding="utf-8"?>
<ds:datastoreItem xmlns:ds="http://schemas.openxmlformats.org/officeDocument/2006/customXml" ds:itemID="{23616209-1D5D-6B4D-A98F-822063CA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0</TotalTime>
  <Pages>4</Pages>
  <Words>930</Words>
  <Characters>5115</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PM LIGNA Conference Nr. 3/2018</vt:lpstr>
    </vt:vector>
  </TitlesOfParts>
  <Company>ComuniCa, Hannover</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LIGNA Conference Nr. 3/2018</dc:title>
  <dc:subject>Ü de-fr</dc:subject>
  <dc:creator>ComuniCa</dc:creator>
  <cp:lastModifiedBy>A P</cp:lastModifiedBy>
  <cp:revision>2</cp:revision>
  <cp:lastPrinted>2018-04-26T08:19:00Z</cp:lastPrinted>
  <dcterms:created xsi:type="dcterms:W3CDTF">2019-02-08T13:16:00Z</dcterms:created>
  <dcterms:modified xsi:type="dcterms:W3CDTF">2019-02-08T13:16:00Z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0x010100F30980F86D1F4D2EA5FE058FF2D604C50024DC9E56DB51E246A60A18EC4DA7734F</vt:lpwstr>
  </property>
  <property fmtid="{D5CDD505-2E9C-101B-9397-08002B2CF9AE}" pid="3" name="DMAGDocumentType">
    <vt:lpwstr/>
  </property>
  <property fmtid="{D5CDD505-2E9C-101B-9397-08002B2CF9AE}" pid="4" name="DMAGKeywords">
    <vt:lpwstr/>
  </property>
</Properties>
</file>