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168B6" w14:textId="3BC4F232" w:rsidR="002B75DB" w:rsidRDefault="00A015FA" w:rsidP="00ED77EE">
      <w:pPr>
        <w:pStyle w:val="InforDatum"/>
        <w:rPr>
          <w:rFonts w:cs="Arial"/>
        </w:rPr>
      </w:pPr>
      <w:bookmarkStart w:id="0" w:name="_GoBack"/>
      <w:bookmarkEnd w:id="0"/>
      <w:r>
        <w:rPr>
          <w:rFonts w:cs="Arial"/>
        </w:rPr>
        <w:t>-</w:t>
      </w:r>
    </w:p>
    <w:p w14:paraId="08BD54EE" w14:textId="7B5C3F37" w:rsidR="00760128" w:rsidRPr="00C032D9" w:rsidRDefault="0064257B" w:rsidP="00ED77EE">
      <w:pPr>
        <w:pStyle w:val="InforDatum"/>
        <w:rPr>
          <w:rFonts w:cs="Arial"/>
        </w:rPr>
      </w:pPr>
      <w:r>
        <w:t xml:space="preserve">27 </w:t>
      </w:r>
      <w:r w:rsidRPr="0064257B">
        <w:t>février</w:t>
      </w:r>
      <w:r w:rsidR="00CC61ED">
        <w:t xml:space="preserve"> 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14:paraId="7BED66D1" w14:textId="77777777" w:rsidTr="00C21C40">
        <w:trPr>
          <w:trHeight w:hRule="exact" w:val="454"/>
        </w:trPr>
        <w:tc>
          <w:tcPr>
            <w:tcW w:w="9494" w:type="dxa"/>
          </w:tcPr>
          <w:p w14:paraId="626FF3EB" w14:textId="3B3673C4" w:rsidR="00760128" w:rsidRPr="00C032D9" w:rsidRDefault="00760128" w:rsidP="00C21C40">
            <w:pPr>
              <w:pStyle w:val="Vorlagenname"/>
            </w:pPr>
            <w:bookmarkStart w:id="1" w:name="Anfang"/>
            <w:r>
              <w:t>Communiqué de presse</w:t>
            </w:r>
          </w:p>
        </w:tc>
      </w:tr>
      <w:bookmarkEnd w:id="1"/>
    </w:tbl>
    <w:p w14:paraId="5D8E6812" w14:textId="77777777" w:rsidR="00760128" w:rsidRPr="00C032D9" w:rsidRDefault="00760128" w:rsidP="00D834AC">
      <w:pPr>
        <w:pStyle w:val="Flietext"/>
      </w:pPr>
    </w:p>
    <w:p w14:paraId="3B3B5607" w14:textId="23F04CA3" w:rsidR="00760128" w:rsidRPr="00B72689" w:rsidRDefault="00760128" w:rsidP="00651A8D">
      <w:pPr>
        <w:pStyle w:val="Flietext"/>
        <w:rPr>
          <w:rFonts w:cs="Arial"/>
        </w:rPr>
      </w:pPr>
      <w:r>
        <w:t>HANNOVER MESSE 2019 (du 1</w:t>
      </w:r>
      <w:r>
        <w:rPr>
          <w:vertAlign w:val="superscript"/>
        </w:rPr>
        <w:t>er</w:t>
      </w:r>
      <w:r>
        <w:t xml:space="preserve"> au 5 avril) :</w:t>
      </w:r>
    </w:p>
    <w:p w14:paraId="1B60119C" w14:textId="5CE6B1EC" w:rsidR="00BB7BF4" w:rsidRDefault="00DC3B52" w:rsidP="00DC3B52">
      <w:pPr>
        <w:pStyle w:val="Flietext"/>
        <w:rPr>
          <w:rFonts w:cs="Arial"/>
          <w:b/>
        </w:rPr>
      </w:pPr>
      <w:r>
        <w:rPr>
          <w:b/>
          <w:bCs/>
          <w:szCs w:val="24"/>
        </w:rPr>
        <w:t xml:space="preserve">Industrie 4.0 – quelle sera la suite ? </w:t>
      </w:r>
      <w:r>
        <w:rPr>
          <w:b/>
          <w:szCs w:val="24"/>
        </w:rPr>
        <w:t>L’</w:t>
      </w:r>
      <w:proofErr w:type="spellStart"/>
      <w:r>
        <w:rPr>
          <w:b/>
          <w:szCs w:val="24"/>
        </w:rPr>
        <w:t>Industrial</w:t>
      </w:r>
      <w:proofErr w:type="spellEnd"/>
      <w:r>
        <w:rPr>
          <w:b/>
          <w:szCs w:val="24"/>
        </w:rPr>
        <w:t xml:space="preserve"> </w:t>
      </w:r>
      <w:proofErr w:type="spellStart"/>
      <w:r>
        <w:rPr>
          <w:b/>
          <w:szCs w:val="24"/>
        </w:rPr>
        <w:t>Pioneers</w:t>
      </w:r>
      <w:proofErr w:type="spellEnd"/>
      <w:r>
        <w:rPr>
          <w:b/>
          <w:szCs w:val="24"/>
        </w:rPr>
        <w:t xml:space="preserve"> </w:t>
      </w:r>
      <w:proofErr w:type="spellStart"/>
      <w:r>
        <w:rPr>
          <w:b/>
          <w:szCs w:val="24"/>
        </w:rPr>
        <w:t>Summit</w:t>
      </w:r>
      <w:proofErr w:type="spellEnd"/>
      <w:r>
        <w:rPr>
          <w:b/>
          <w:szCs w:val="24"/>
        </w:rPr>
        <w:t xml:space="preserve"> fournit des réponses</w:t>
      </w:r>
      <w:r>
        <w:rPr>
          <w:b/>
          <w:sz w:val="20"/>
        </w:rPr>
        <w:t xml:space="preserve"> </w:t>
      </w:r>
    </w:p>
    <w:p w14:paraId="0BF60B93" w14:textId="057CC5E6" w:rsidR="00760128" w:rsidRPr="00F41AA9" w:rsidRDefault="00760128" w:rsidP="00DC3B52">
      <w:pPr>
        <w:pStyle w:val="Flietext"/>
        <w:rPr>
          <w:rFonts w:eastAsiaTheme="minorHAnsi" w:cstheme="minorBidi"/>
        </w:rPr>
      </w:pPr>
    </w:p>
    <w:p w14:paraId="35159E2A" w14:textId="4505D3CC" w:rsidR="002A74D1" w:rsidRPr="002A74D1" w:rsidRDefault="00DC3B52" w:rsidP="002A74D1">
      <w:pPr>
        <w:spacing w:after="225" w:line="360" w:lineRule="auto"/>
        <w:jc w:val="both"/>
        <w:outlineLvl w:val="2"/>
        <w:rPr>
          <w:rFonts w:cs="Arial"/>
          <w:i/>
          <w:sz w:val="22"/>
          <w:szCs w:val="22"/>
        </w:rPr>
      </w:pPr>
      <w:r>
        <w:rPr>
          <w:i/>
          <w:sz w:val="22"/>
          <w:szCs w:val="22"/>
        </w:rPr>
        <w:t xml:space="preserve">La numérisation, la connexion en réseau et l’intelligence artificielle sont aujourd’hui les moteurs de l’essor économique dans pratiquement tous les secteurs. De plus en plus d’entreprises profitent des avantages d’applications ultra modernes pour optimiser leurs processus et garantir durablement leur compétitivité. Mais les technologies transversales comme l’intelligence artificielle suscitent aussi d’énormes questionnements sociétaux. Dans ce contexte, l’industrie et la politique sont sollicitées dans un esprit de partenariat pour façonner la transformation industrielle. Le nouveau </w:t>
      </w:r>
      <w:proofErr w:type="spellStart"/>
      <w:r>
        <w:rPr>
          <w:i/>
          <w:sz w:val="22"/>
          <w:szCs w:val="22"/>
        </w:rPr>
        <w:t>Industrial</w:t>
      </w:r>
      <w:proofErr w:type="spellEnd"/>
      <w:r>
        <w:rPr>
          <w:i/>
          <w:sz w:val="22"/>
          <w:szCs w:val="22"/>
        </w:rPr>
        <w:t xml:space="preserve"> </w:t>
      </w:r>
      <w:proofErr w:type="spellStart"/>
      <w:r>
        <w:rPr>
          <w:i/>
          <w:sz w:val="22"/>
          <w:szCs w:val="22"/>
        </w:rPr>
        <w:t>Pioneers</w:t>
      </w:r>
      <w:proofErr w:type="spellEnd"/>
      <w:r>
        <w:rPr>
          <w:i/>
          <w:sz w:val="22"/>
          <w:szCs w:val="22"/>
        </w:rPr>
        <w:t xml:space="preserve"> </w:t>
      </w:r>
      <w:proofErr w:type="spellStart"/>
      <w:r>
        <w:rPr>
          <w:i/>
          <w:sz w:val="22"/>
          <w:szCs w:val="22"/>
        </w:rPr>
        <w:t>Summit</w:t>
      </w:r>
      <w:proofErr w:type="spellEnd"/>
      <w:r>
        <w:rPr>
          <w:i/>
          <w:sz w:val="22"/>
          <w:szCs w:val="22"/>
        </w:rPr>
        <w:t xml:space="preserve"> dans le cadre HANNOVER MESSE 2019 permettra de se faire une idée de l’avenir. </w:t>
      </w:r>
    </w:p>
    <w:p w14:paraId="7C59EA60" w14:textId="75624447" w:rsidR="000032B5" w:rsidRDefault="00873A28" w:rsidP="000032B5">
      <w:pPr>
        <w:spacing w:after="225" w:line="360" w:lineRule="auto"/>
        <w:jc w:val="both"/>
        <w:rPr>
          <w:rFonts w:cs="Arial"/>
          <w:sz w:val="22"/>
          <w:szCs w:val="24"/>
        </w:rPr>
      </w:pPr>
      <w:r>
        <w:rPr>
          <w:b/>
          <w:bCs/>
          <w:sz w:val="22"/>
          <w:szCs w:val="22"/>
        </w:rPr>
        <w:t>Hanovre.</w:t>
      </w:r>
      <w:r>
        <w:rPr>
          <w:bCs/>
          <w:sz w:val="22"/>
          <w:szCs w:val="22"/>
        </w:rPr>
        <w:t xml:space="preserve"> </w:t>
      </w:r>
      <w:r>
        <w:rPr>
          <w:sz w:val="22"/>
          <w:szCs w:val="22"/>
        </w:rPr>
        <w:t>L’industrie 4.0 est déjà une réalité pour de nombreuses entreprises et fait partie intégrante de la production et de la logistique au quotidien. Et ensuite ? Par quoi sera remplacée l’industrie 4.0 ? Quels sont les défis à relever et en quoi consistent les opportunités et les risques de la mutation industrielle ?</w:t>
      </w:r>
      <w:r>
        <w:t xml:space="preserve"> </w:t>
      </w:r>
      <w:r>
        <w:rPr>
          <w:sz w:val="22"/>
          <w:szCs w:val="24"/>
        </w:rPr>
        <w:t xml:space="preserve">Le nouveau </w:t>
      </w:r>
      <w:proofErr w:type="spellStart"/>
      <w:r>
        <w:rPr>
          <w:sz w:val="22"/>
          <w:szCs w:val="24"/>
        </w:rPr>
        <w:t>Industrial</w:t>
      </w:r>
      <w:proofErr w:type="spellEnd"/>
      <w:r>
        <w:rPr>
          <w:sz w:val="22"/>
          <w:szCs w:val="24"/>
        </w:rPr>
        <w:t xml:space="preserve"> </w:t>
      </w:r>
      <w:proofErr w:type="spellStart"/>
      <w:r>
        <w:rPr>
          <w:sz w:val="22"/>
          <w:szCs w:val="24"/>
        </w:rPr>
        <w:t>Pioneers</w:t>
      </w:r>
      <w:proofErr w:type="spellEnd"/>
      <w:r>
        <w:rPr>
          <w:sz w:val="22"/>
          <w:szCs w:val="24"/>
        </w:rPr>
        <w:t xml:space="preserve"> </w:t>
      </w:r>
      <w:proofErr w:type="spellStart"/>
      <w:r>
        <w:rPr>
          <w:sz w:val="22"/>
          <w:szCs w:val="24"/>
        </w:rPr>
        <w:t>Summit</w:t>
      </w:r>
      <w:proofErr w:type="spellEnd"/>
      <w:r>
        <w:rPr>
          <w:sz w:val="22"/>
          <w:szCs w:val="24"/>
        </w:rPr>
        <w:t xml:space="preserve"> organisé sur la HANNOVER MESSE 2019 est précisément consacré à ces questions. Le mardi du salon, c’est-à-dire le 2 avril (de 12h30 à 18h, Convention Center, salle 2), des précurseurs et des visionnaires issus de l’économie, de la politique et de la société civile discuteront de l’usine intelligente de demain.</w:t>
      </w:r>
      <w:r>
        <w:rPr>
          <w:bCs/>
          <w:sz w:val="22"/>
          <w:szCs w:val="24"/>
        </w:rPr>
        <w:t xml:space="preserve"> </w:t>
      </w:r>
      <w:r>
        <w:rPr>
          <w:sz w:val="22"/>
          <w:szCs w:val="24"/>
        </w:rPr>
        <w:t xml:space="preserve">Il sera question </w:t>
      </w:r>
      <w:r>
        <w:rPr>
          <w:sz w:val="22"/>
          <w:szCs w:val="24"/>
        </w:rPr>
        <w:lastRenderedPageBreak/>
        <w:t>principalement d’innovations et des processus d’évolution qui en résultent. Les sujets tels que la réalité augmentée, la nouvelle norme de réseau 5G ou les solutions de transport innovantes faisant intervenir, par exemple, des technologies d’</w:t>
      </w:r>
      <w:proofErr w:type="spellStart"/>
      <w:r>
        <w:rPr>
          <w:sz w:val="22"/>
          <w:szCs w:val="24"/>
        </w:rPr>
        <w:t>Hyperloop</w:t>
      </w:r>
      <w:proofErr w:type="spellEnd"/>
      <w:r>
        <w:rPr>
          <w:sz w:val="22"/>
          <w:szCs w:val="24"/>
        </w:rPr>
        <w:t xml:space="preserve">, seront au cœur des débats. </w:t>
      </w:r>
    </w:p>
    <w:p w14:paraId="07BF86E3" w14:textId="55E24BDB" w:rsidR="00DC3B52" w:rsidRPr="00DF0380" w:rsidRDefault="00DC3B52" w:rsidP="000032B5">
      <w:pPr>
        <w:spacing w:after="225" w:line="360" w:lineRule="auto"/>
        <w:jc w:val="both"/>
        <w:rPr>
          <w:bCs/>
          <w:sz w:val="22"/>
          <w:szCs w:val="22"/>
        </w:rPr>
      </w:pPr>
      <w:r>
        <w:rPr>
          <w:bCs/>
          <w:sz w:val="22"/>
          <w:szCs w:val="22"/>
        </w:rPr>
        <w:t xml:space="preserve">Parmi les intervenants figureront des pionniers comme </w:t>
      </w:r>
      <w:r>
        <w:rPr>
          <w:sz w:val="22"/>
          <w:szCs w:val="22"/>
        </w:rPr>
        <w:t xml:space="preserve">Klaus </w:t>
      </w:r>
      <w:proofErr w:type="spellStart"/>
      <w:r>
        <w:rPr>
          <w:sz w:val="22"/>
          <w:szCs w:val="22"/>
        </w:rPr>
        <w:t>Helmrich</w:t>
      </w:r>
      <w:proofErr w:type="spellEnd"/>
      <w:r>
        <w:rPr>
          <w:sz w:val="22"/>
          <w:szCs w:val="22"/>
        </w:rPr>
        <w:t xml:space="preserve">, Siemens AG, </w:t>
      </w:r>
      <w:r>
        <w:rPr>
          <w:bCs/>
          <w:sz w:val="22"/>
          <w:szCs w:val="22"/>
        </w:rPr>
        <w:t xml:space="preserve">le Prof. Dr. Dr. h. c. </w:t>
      </w:r>
      <w:proofErr w:type="spellStart"/>
      <w:r>
        <w:rPr>
          <w:bCs/>
          <w:sz w:val="22"/>
          <w:szCs w:val="22"/>
        </w:rPr>
        <w:t>Detlef</w:t>
      </w:r>
      <w:proofErr w:type="spellEnd"/>
      <w:r>
        <w:rPr>
          <w:bCs/>
          <w:sz w:val="22"/>
          <w:szCs w:val="22"/>
        </w:rPr>
        <w:t xml:space="preserve"> </w:t>
      </w:r>
      <w:proofErr w:type="spellStart"/>
      <w:r>
        <w:rPr>
          <w:bCs/>
          <w:sz w:val="22"/>
          <w:szCs w:val="22"/>
        </w:rPr>
        <w:t>Zühlke</w:t>
      </w:r>
      <w:proofErr w:type="spellEnd"/>
      <w:r>
        <w:rPr>
          <w:bCs/>
          <w:sz w:val="22"/>
          <w:szCs w:val="22"/>
        </w:rPr>
        <w:t xml:space="preserve">, </w:t>
      </w:r>
      <w:proofErr w:type="spellStart"/>
      <w:r>
        <w:rPr>
          <w:bCs/>
          <w:sz w:val="22"/>
          <w:szCs w:val="22"/>
        </w:rPr>
        <w:t>smartfactory</w:t>
      </w:r>
      <w:proofErr w:type="spellEnd"/>
      <w:r>
        <w:rPr>
          <w:bCs/>
          <w:sz w:val="22"/>
          <w:szCs w:val="22"/>
        </w:rPr>
        <w:t xml:space="preserve">-KL e. V., Christine </w:t>
      </w:r>
      <w:proofErr w:type="spellStart"/>
      <w:r>
        <w:rPr>
          <w:bCs/>
          <w:sz w:val="22"/>
          <w:szCs w:val="22"/>
        </w:rPr>
        <w:t>Bowles</w:t>
      </w:r>
      <w:proofErr w:type="spellEnd"/>
      <w:r>
        <w:rPr>
          <w:bCs/>
          <w:sz w:val="22"/>
          <w:szCs w:val="22"/>
        </w:rPr>
        <w:t xml:space="preserve">, Intel Corporation, </w:t>
      </w:r>
      <w:proofErr w:type="spellStart"/>
      <w:r>
        <w:rPr>
          <w:bCs/>
          <w:sz w:val="22"/>
          <w:szCs w:val="22"/>
        </w:rPr>
        <w:t>Volkhard</w:t>
      </w:r>
      <w:proofErr w:type="spellEnd"/>
      <w:r>
        <w:rPr>
          <w:bCs/>
          <w:sz w:val="22"/>
          <w:szCs w:val="22"/>
        </w:rPr>
        <w:t xml:space="preserve"> </w:t>
      </w:r>
      <w:proofErr w:type="spellStart"/>
      <w:r>
        <w:rPr>
          <w:bCs/>
          <w:sz w:val="22"/>
          <w:szCs w:val="22"/>
        </w:rPr>
        <w:t>Bregulla</w:t>
      </w:r>
      <w:proofErr w:type="spellEnd"/>
      <w:r>
        <w:rPr>
          <w:bCs/>
          <w:sz w:val="22"/>
          <w:szCs w:val="22"/>
        </w:rPr>
        <w:t xml:space="preserve">, Hewlett Packard </w:t>
      </w:r>
      <w:proofErr w:type="spellStart"/>
      <w:r>
        <w:rPr>
          <w:bCs/>
          <w:sz w:val="22"/>
          <w:szCs w:val="22"/>
        </w:rPr>
        <w:t>Enterprises</w:t>
      </w:r>
      <w:proofErr w:type="spellEnd"/>
      <w:r>
        <w:rPr>
          <w:bCs/>
          <w:sz w:val="22"/>
          <w:szCs w:val="22"/>
        </w:rPr>
        <w:t xml:space="preserve">, Vincent Peng, </w:t>
      </w:r>
      <w:proofErr w:type="spellStart"/>
      <w:r>
        <w:rPr>
          <w:bCs/>
          <w:sz w:val="22"/>
          <w:szCs w:val="22"/>
        </w:rPr>
        <w:t>Huawei</w:t>
      </w:r>
      <w:proofErr w:type="spellEnd"/>
      <w:r>
        <w:rPr>
          <w:bCs/>
          <w:sz w:val="22"/>
          <w:szCs w:val="22"/>
        </w:rPr>
        <w:t xml:space="preserve">, </w:t>
      </w:r>
      <w:proofErr w:type="spellStart"/>
      <w:r>
        <w:rPr>
          <w:sz w:val="22"/>
          <w:szCs w:val="22"/>
        </w:rPr>
        <w:t>Åsa</w:t>
      </w:r>
      <w:proofErr w:type="spellEnd"/>
      <w:r>
        <w:rPr>
          <w:sz w:val="22"/>
          <w:szCs w:val="22"/>
        </w:rPr>
        <w:t xml:space="preserve"> </w:t>
      </w:r>
      <w:proofErr w:type="spellStart"/>
      <w:r>
        <w:rPr>
          <w:sz w:val="22"/>
          <w:szCs w:val="22"/>
        </w:rPr>
        <w:t>Tamsons</w:t>
      </w:r>
      <w:proofErr w:type="spellEnd"/>
      <w:r>
        <w:rPr>
          <w:sz w:val="22"/>
          <w:szCs w:val="22"/>
        </w:rPr>
        <w:t xml:space="preserve">, Ericsson, Georg </w:t>
      </w:r>
      <w:proofErr w:type="spellStart"/>
      <w:r>
        <w:rPr>
          <w:sz w:val="22"/>
          <w:szCs w:val="22"/>
        </w:rPr>
        <w:t>Kube</w:t>
      </w:r>
      <w:proofErr w:type="spellEnd"/>
      <w:r>
        <w:rPr>
          <w:sz w:val="22"/>
          <w:szCs w:val="22"/>
        </w:rPr>
        <w:t xml:space="preserve">, SAP SE, </w:t>
      </w:r>
      <w:r>
        <w:rPr>
          <w:bCs/>
          <w:sz w:val="22"/>
          <w:szCs w:val="22"/>
        </w:rPr>
        <w:t xml:space="preserve">ou Dirk </w:t>
      </w:r>
      <w:proofErr w:type="spellStart"/>
      <w:r>
        <w:rPr>
          <w:bCs/>
          <w:sz w:val="22"/>
          <w:szCs w:val="22"/>
        </w:rPr>
        <w:t>Ahlborn</w:t>
      </w:r>
      <w:proofErr w:type="spellEnd"/>
      <w:r>
        <w:rPr>
          <w:bCs/>
          <w:sz w:val="22"/>
          <w:szCs w:val="22"/>
        </w:rPr>
        <w:t xml:space="preserve">, fondateur et CEO de la start-up </w:t>
      </w:r>
      <w:proofErr w:type="spellStart"/>
      <w:r>
        <w:rPr>
          <w:bCs/>
          <w:sz w:val="22"/>
          <w:szCs w:val="22"/>
        </w:rPr>
        <w:t>Hyperloop</w:t>
      </w:r>
      <w:proofErr w:type="spellEnd"/>
      <w:r>
        <w:rPr>
          <w:bCs/>
          <w:sz w:val="22"/>
          <w:szCs w:val="22"/>
        </w:rPr>
        <w:t xml:space="preserve"> Transportation Technologies (HTT) de Los Angeles, qui construit l’</w:t>
      </w:r>
      <w:proofErr w:type="spellStart"/>
      <w:r>
        <w:rPr>
          <w:bCs/>
          <w:sz w:val="22"/>
          <w:szCs w:val="22"/>
        </w:rPr>
        <w:t>Hyperloop</w:t>
      </w:r>
      <w:proofErr w:type="spellEnd"/>
      <w:r>
        <w:rPr>
          <w:bCs/>
          <w:sz w:val="22"/>
          <w:szCs w:val="22"/>
        </w:rPr>
        <w:t xml:space="preserve">, un système qui transporte les personnes et les biens dans une capsule à une vitesse allant jusqu’à 1 200 kilomètres par seconde. </w:t>
      </w:r>
    </w:p>
    <w:p w14:paraId="5722B331" w14:textId="086AFC1B" w:rsidR="004512E9" w:rsidRPr="00285AB3" w:rsidRDefault="00DC3B52" w:rsidP="00DC3B52">
      <w:pPr>
        <w:spacing w:after="225" w:line="360" w:lineRule="auto"/>
        <w:jc w:val="both"/>
        <w:outlineLvl w:val="2"/>
        <w:rPr>
          <w:bCs/>
          <w:sz w:val="22"/>
          <w:szCs w:val="22"/>
        </w:rPr>
      </w:pPr>
      <w:r>
        <w:rPr>
          <w:bCs/>
          <w:sz w:val="22"/>
        </w:rPr>
        <w:t xml:space="preserve">La politique délèguera également un éminent représentant en la personne du commissaire européen </w:t>
      </w:r>
      <w:r>
        <w:rPr>
          <w:bCs/>
          <w:sz w:val="22"/>
          <w:szCs w:val="22"/>
        </w:rPr>
        <w:t xml:space="preserve">Günther H. </w:t>
      </w:r>
      <w:proofErr w:type="spellStart"/>
      <w:r>
        <w:rPr>
          <w:bCs/>
          <w:sz w:val="22"/>
          <w:szCs w:val="22"/>
        </w:rPr>
        <w:t>Oettinger</w:t>
      </w:r>
      <w:proofErr w:type="spellEnd"/>
      <w:r>
        <w:rPr>
          <w:bCs/>
          <w:sz w:val="22"/>
          <w:szCs w:val="22"/>
        </w:rPr>
        <w:t xml:space="preserve">. </w:t>
      </w:r>
      <w:proofErr w:type="spellStart"/>
      <w:r>
        <w:rPr>
          <w:bCs/>
          <w:sz w:val="22"/>
          <w:szCs w:val="22"/>
        </w:rPr>
        <w:t>Ça</w:t>
      </w:r>
      <w:r>
        <w:rPr>
          <w:rFonts w:ascii="Calibri" w:hAnsi="Calibri"/>
          <w:bCs/>
          <w:sz w:val="22"/>
          <w:szCs w:val="22"/>
        </w:rPr>
        <w:t>ğ</w:t>
      </w:r>
      <w:r>
        <w:rPr>
          <w:bCs/>
          <w:sz w:val="22"/>
          <w:szCs w:val="22"/>
        </w:rPr>
        <w:t>layan</w:t>
      </w:r>
      <w:proofErr w:type="spellEnd"/>
      <w:r>
        <w:rPr>
          <w:bCs/>
          <w:sz w:val="22"/>
          <w:szCs w:val="22"/>
        </w:rPr>
        <w:t xml:space="preserve"> </w:t>
      </w:r>
      <w:proofErr w:type="spellStart"/>
      <w:r>
        <w:rPr>
          <w:bCs/>
          <w:sz w:val="22"/>
          <w:szCs w:val="22"/>
        </w:rPr>
        <w:t>Arkan</w:t>
      </w:r>
      <w:proofErr w:type="spellEnd"/>
      <w:r>
        <w:rPr>
          <w:bCs/>
          <w:sz w:val="22"/>
          <w:szCs w:val="22"/>
        </w:rPr>
        <w:t xml:space="preserve"> de Microsoft introduira par ailleurs des aspects socio-politiques dans le débat. </w:t>
      </w:r>
      <w:r>
        <w:rPr>
          <w:sz w:val="22"/>
        </w:rPr>
        <w:t>« L’automatisation croissante ouvre de toutes nouvelles carrières professionnelles et donne accès à une nouvelle main-d’œuvre qualifiée, via des réorientations professionnelles.</w:t>
      </w:r>
      <w:r>
        <w:rPr>
          <w:sz w:val="22"/>
          <w:szCs w:val="22"/>
        </w:rPr>
        <w:t xml:space="preserve"> Et ce n’est que le début. Des possibilités extraordinairement attractives nous sont offertes dans ce domaine. » </w:t>
      </w:r>
    </w:p>
    <w:p w14:paraId="3BF0604C" w14:textId="29186377" w:rsidR="00285AB3" w:rsidRPr="00285AB3" w:rsidRDefault="00DC3B52" w:rsidP="00285AB3">
      <w:pPr>
        <w:spacing w:after="225" w:line="360" w:lineRule="auto"/>
        <w:jc w:val="both"/>
        <w:outlineLvl w:val="2"/>
        <w:rPr>
          <w:sz w:val="22"/>
          <w:szCs w:val="22"/>
        </w:rPr>
      </w:pPr>
      <w:r>
        <w:rPr>
          <w:sz w:val="22"/>
          <w:szCs w:val="22"/>
        </w:rPr>
        <w:t>Plus de 500 participants sont attendus pour cette première édition de l’</w:t>
      </w:r>
      <w:proofErr w:type="spellStart"/>
      <w:r>
        <w:rPr>
          <w:sz w:val="22"/>
          <w:szCs w:val="22"/>
        </w:rPr>
        <w:t>Industrial</w:t>
      </w:r>
      <w:proofErr w:type="spellEnd"/>
      <w:r>
        <w:rPr>
          <w:sz w:val="22"/>
          <w:szCs w:val="22"/>
        </w:rPr>
        <w:t xml:space="preserve"> </w:t>
      </w:r>
      <w:proofErr w:type="spellStart"/>
      <w:r>
        <w:rPr>
          <w:sz w:val="22"/>
          <w:szCs w:val="22"/>
        </w:rPr>
        <w:t>Pioneers</w:t>
      </w:r>
      <w:proofErr w:type="spellEnd"/>
      <w:r>
        <w:rPr>
          <w:sz w:val="22"/>
          <w:szCs w:val="22"/>
        </w:rPr>
        <w:t xml:space="preserve"> </w:t>
      </w:r>
      <w:proofErr w:type="spellStart"/>
      <w:r>
        <w:rPr>
          <w:sz w:val="22"/>
          <w:szCs w:val="22"/>
        </w:rPr>
        <w:t>Summit</w:t>
      </w:r>
      <w:proofErr w:type="spellEnd"/>
      <w:r>
        <w:rPr>
          <w:sz w:val="22"/>
          <w:szCs w:val="22"/>
        </w:rPr>
        <w:t>. Les frais de participation s’élèvent à 150 euros. Les conférences se dérouleront en anglais. Une traduction simultanée en allemand est également proposée.</w:t>
      </w:r>
      <w:r w:rsidR="0060084F">
        <w:rPr>
          <w:sz w:val="22"/>
          <w:szCs w:val="22"/>
        </w:rPr>
        <w:t xml:space="preserve"> </w:t>
      </w:r>
    </w:p>
    <w:p w14:paraId="5883F051" w14:textId="590BBEF3" w:rsidR="00873A28" w:rsidRDefault="004512E9" w:rsidP="00285AB3">
      <w:pPr>
        <w:spacing w:after="225" w:line="360" w:lineRule="auto"/>
        <w:jc w:val="both"/>
        <w:outlineLvl w:val="2"/>
        <w:rPr>
          <w:rFonts w:cs="Arial"/>
          <w:sz w:val="22"/>
          <w:szCs w:val="22"/>
        </w:rPr>
      </w:pPr>
      <w:r>
        <w:rPr>
          <w:sz w:val="22"/>
          <w:szCs w:val="22"/>
        </w:rPr>
        <w:t xml:space="preserve">Le nouveau congrès est placé sous le patronage de la Commission européenne et soutenu par les partenaires et sponsors suivants : Groupement allemand de l’économie numérique (BVDW), Centre de recherche allemand pour l’intelligence artificielle (DFKI), Ericsson, Hewlett Packard </w:t>
      </w:r>
      <w:proofErr w:type="spellStart"/>
      <w:r>
        <w:rPr>
          <w:sz w:val="22"/>
          <w:szCs w:val="22"/>
        </w:rPr>
        <w:t>Enterprises</w:t>
      </w:r>
      <w:proofErr w:type="spellEnd"/>
      <w:r>
        <w:rPr>
          <w:sz w:val="22"/>
          <w:szCs w:val="22"/>
        </w:rPr>
        <w:t xml:space="preserve">, </w:t>
      </w:r>
      <w:proofErr w:type="spellStart"/>
      <w:r>
        <w:rPr>
          <w:sz w:val="22"/>
          <w:szCs w:val="22"/>
        </w:rPr>
        <w:t>Huawei</w:t>
      </w:r>
      <w:proofErr w:type="spellEnd"/>
      <w:r>
        <w:rPr>
          <w:sz w:val="22"/>
          <w:szCs w:val="22"/>
        </w:rPr>
        <w:t xml:space="preserve">, Intel, Microsoft, </w:t>
      </w:r>
      <w:r>
        <w:rPr>
          <w:sz w:val="22"/>
          <w:szCs w:val="22"/>
        </w:rPr>
        <w:lastRenderedPageBreak/>
        <w:t xml:space="preserve">Siemens, Groupement des constructeurs allemands de machines et d’équipements (VDMA) et Groupement central pour l’électrotechnique et l’électronique (ZVEI). </w:t>
      </w:r>
    </w:p>
    <w:p w14:paraId="3AAB2D04" w14:textId="36E85AF3" w:rsidR="00CE6D73" w:rsidRPr="00CC61ED" w:rsidRDefault="00CD2C46" w:rsidP="00873A28">
      <w:pPr>
        <w:pStyle w:val="Flietext"/>
        <w:rPr>
          <w:rFonts w:cs="Arial"/>
        </w:rPr>
      </w:pPr>
      <w:hyperlink r:id="rId8" w:history="1">
        <w:hyperlink r:id="rId9" w:history="1">
          <w:r w:rsidR="00913A76">
            <w:rPr>
              <w:rStyle w:val="Lienhypertexte"/>
            </w:rPr>
            <w:t>www.hannovermesse.de/en/industrial-pioneers-summit</w:t>
          </w:r>
        </w:hyperlink>
      </w:hyperlink>
      <w:r w:rsidR="00F41AA9">
        <w:t xml:space="preserve"> </w:t>
      </w:r>
    </w:p>
    <w:p w14:paraId="712E2180" w14:textId="17BD9FE9" w:rsidR="00CE6D73" w:rsidRDefault="00CE6D73" w:rsidP="00873A28">
      <w:pPr>
        <w:pStyle w:val="Flietext"/>
        <w:rPr>
          <w:rFonts w:ascii="Arial" w:hAnsi="Arial" w:cs="Arial"/>
        </w:rPr>
      </w:pPr>
    </w:p>
    <w:p w14:paraId="60AC71E7" w14:textId="1AFC5592" w:rsidR="0024135B" w:rsidRDefault="0024135B" w:rsidP="00873A28">
      <w:pPr>
        <w:pStyle w:val="Flietext"/>
        <w:rPr>
          <w:rFonts w:ascii="Arial" w:hAnsi="Arial" w:cs="Arial"/>
        </w:rPr>
      </w:pPr>
    </w:p>
    <w:p w14:paraId="5D6B955C" w14:textId="77777777" w:rsidR="0024135B" w:rsidRDefault="0024135B" w:rsidP="00873A28">
      <w:pPr>
        <w:pStyle w:val="Flietext"/>
        <w:rPr>
          <w:rFonts w:ascii="Arial" w:hAnsi="Arial" w:cs="Arial"/>
        </w:rPr>
      </w:pPr>
    </w:p>
    <w:p w14:paraId="5FF0FFC7" w14:textId="4E56C0C5" w:rsidR="00873A28" w:rsidRPr="00873A28" w:rsidRDefault="00873A28" w:rsidP="00873A28">
      <w:pPr>
        <w:pStyle w:val="Flietext"/>
        <w:rPr>
          <w:rFonts w:eastAsiaTheme="minorHAnsi" w:cstheme="minorBidi"/>
          <w:b/>
        </w:rPr>
      </w:pPr>
      <w:r>
        <w:rPr>
          <w:b/>
        </w:rPr>
        <w:t>La Suède, pays-partenaire</w:t>
      </w:r>
    </w:p>
    <w:p w14:paraId="3B91665C" w14:textId="651A73B2" w:rsidR="00873A28" w:rsidRPr="00873A28" w:rsidRDefault="00873A28" w:rsidP="00873A28">
      <w:pPr>
        <w:pStyle w:val="Flietext"/>
        <w:rPr>
          <w:rFonts w:eastAsiaTheme="minorHAnsi" w:cstheme="minorBidi"/>
        </w:rPr>
      </w:pPr>
      <w:r>
        <w:t>La Suède est le pays-partenaire de la HANNOVER MESSE 2019. La Suède se présente comme un pôle économique innovant avec pour thèmes-clés la collaboration, l’innovation et la transformation numérique de l’industrie.</w:t>
      </w:r>
      <w:r w:rsidR="0060084F">
        <w:t xml:space="preserve"> </w:t>
      </w:r>
      <w:r>
        <w:t>L’objectif de la Suède est de renforcer le réseautage, le commerce et l’investissement avec des partenaires du monde entier. Le stand collectif suédois baptisé « </w:t>
      </w:r>
      <w:proofErr w:type="spellStart"/>
      <w:r>
        <w:t>Sweden</w:t>
      </w:r>
      <w:proofErr w:type="spellEnd"/>
      <w:r>
        <w:t xml:space="preserve"> Co-</w:t>
      </w:r>
      <w:proofErr w:type="spellStart"/>
      <w:r>
        <w:t>Lab</w:t>
      </w:r>
      <w:proofErr w:type="spellEnd"/>
      <w:r>
        <w:t xml:space="preserve"> Pavillon » se trouve dans le hall 27. Le programme général comprend le </w:t>
      </w:r>
      <w:proofErr w:type="spellStart"/>
      <w:r>
        <w:t>Swedish</w:t>
      </w:r>
      <w:proofErr w:type="spellEnd"/>
      <w:r>
        <w:t xml:space="preserve"> Business </w:t>
      </w:r>
      <w:proofErr w:type="spellStart"/>
      <w:r>
        <w:t>Summit</w:t>
      </w:r>
      <w:proofErr w:type="spellEnd"/>
      <w:r>
        <w:t xml:space="preserve"> ainsi que des forums et des événements de réseautage sur les innovations et les débouchés commerciaux en Suède.</w:t>
      </w:r>
    </w:p>
    <w:p w14:paraId="5410B4EE" w14:textId="77777777" w:rsidR="00873A28" w:rsidRPr="00873A28" w:rsidRDefault="00873A28" w:rsidP="00873A28">
      <w:pPr>
        <w:pStyle w:val="Flietext"/>
        <w:rPr>
          <w:rFonts w:eastAsiaTheme="minorHAnsi" w:cstheme="minorBidi"/>
        </w:rPr>
      </w:pPr>
    </w:p>
    <w:p w14:paraId="1FFA02AD" w14:textId="25CB4CB8" w:rsidR="00873A28" w:rsidRPr="00873A28" w:rsidRDefault="00873A28" w:rsidP="00873A28">
      <w:pPr>
        <w:pStyle w:val="Flietext"/>
        <w:rPr>
          <w:rFonts w:eastAsiaTheme="minorHAnsi" w:cstheme="minorBidi"/>
        </w:rPr>
      </w:pPr>
      <w:r>
        <w:t>Environ 6 500 exposants de 75 pays, dont quelque deux tiers venant de l’étranger; sont attendus sur la HANNOVER MESSE 2019.</w:t>
      </w:r>
    </w:p>
    <w:p w14:paraId="5545761F" w14:textId="77777777" w:rsidR="00873A28" w:rsidRPr="00873A28" w:rsidRDefault="00873A28" w:rsidP="00873A28">
      <w:pPr>
        <w:pStyle w:val="Flietext"/>
        <w:rPr>
          <w:rFonts w:eastAsiaTheme="minorHAnsi" w:cstheme="minorBidi"/>
        </w:rPr>
      </w:pPr>
    </w:p>
    <w:p w14:paraId="64D163D8" w14:textId="77777777" w:rsidR="00873A28" w:rsidRPr="00345A85" w:rsidRDefault="00873A28" w:rsidP="00873A28">
      <w:pPr>
        <w:pStyle w:val="Flietext"/>
        <w:rPr>
          <w:rFonts w:eastAsiaTheme="minorHAnsi" w:cstheme="minorBidi"/>
          <w:b/>
          <w:lang w:val="en-US"/>
        </w:rPr>
      </w:pPr>
      <w:r w:rsidRPr="00345A85">
        <w:rPr>
          <w:b/>
          <w:lang w:val="en-US"/>
        </w:rPr>
        <w:t>HANNOVER MESSE – Get new technology first!</w:t>
      </w:r>
    </w:p>
    <w:p w14:paraId="4FF0347A" w14:textId="6584F855" w:rsidR="00873A28" w:rsidRPr="00873A28" w:rsidRDefault="00873A28" w:rsidP="00873A28">
      <w:pPr>
        <w:pStyle w:val="Flietext"/>
        <w:rPr>
          <w:rFonts w:eastAsiaTheme="minorHAnsi" w:cstheme="minorBidi"/>
        </w:rPr>
      </w:pPr>
      <w:r>
        <w:t xml:space="preserve">La HANNOVER MESSE est le salon mondial phare de l’industrie. Avec le thème vedette de « l’intelligence industrielle », elle couvre en détail la numérisation de la production et des systèmes énergétiques. Outre les six salons-phares – IAMD–Integrated Automation, Motion &amp; Drives, Digital </w:t>
      </w:r>
      <w:proofErr w:type="spellStart"/>
      <w:r>
        <w:t>Factory</w:t>
      </w:r>
      <w:proofErr w:type="spellEnd"/>
      <w:r>
        <w:t xml:space="preserve">, Integrated </w:t>
      </w:r>
      <w:proofErr w:type="spellStart"/>
      <w:r>
        <w:t>Energy</w:t>
      </w:r>
      <w:proofErr w:type="spellEnd"/>
      <w:r>
        <w:t xml:space="preserve">, </w:t>
      </w:r>
      <w:proofErr w:type="spellStart"/>
      <w:r>
        <w:t>Industrial</w:t>
      </w:r>
      <w:proofErr w:type="spellEnd"/>
      <w:r>
        <w:t xml:space="preserve"> </w:t>
      </w:r>
      <w:proofErr w:type="spellStart"/>
      <w:r>
        <w:t>Supply</w:t>
      </w:r>
      <w:proofErr w:type="spellEnd"/>
      <w:r>
        <w:t xml:space="preserve">, </w:t>
      </w:r>
      <w:proofErr w:type="spellStart"/>
      <w:r>
        <w:t>ComVac</w:t>
      </w:r>
      <w:proofErr w:type="spellEnd"/>
      <w:r>
        <w:t xml:space="preserve"> et </w:t>
      </w:r>
      <w:proofErr w:type="spellStart"/>
      <w:r>
        <w:t>Research</w:t>
      </w:r>
      <w:proofErr w:type="spellEnd"/>
      <w:r>
        <w:t xml:space="preserve"> &amp; </w:t>
      </w:r>
      <w:proofErr w:type="spellStart"/>
      <w:r>
        <w:t>Technology</w:t>
      </w:r>
      <w:proofErr w:type="spellEnd"/>
      <w:r>
        <w:t xml:space="preserve"> –, l’événement propose des volets dédiés aux start-ups et à la thématique des carrières. Plus de 90 conférences et forums complètent le programme. La prochaine édition se déroulera à Hanovre du 1</w:t>
      </w:r>
      <w:r>
        <w:rPr>
          <w:vertAlign w:val="superscript"/>
        </w:rPr>
        <w:t>er</w:t>
      </w:r>
      <w:r>
        <w:t xml:space="preserve"> au 5 avril 2019. La Suède est le pays-partenaire de la HANNOVER MESSE 2019.</w:t>
      </w:r>
    </w:p>
    <w:p w14:paraId="4D1A1272" w14:textId="77777777" w:rsidR="00873A28" w:rsidRPr="00873A28" w:rsidRDefault="00873A28" w:rsidP="00873A28">
      <w:pPr>
        <w:pStyle w:val="Flietext"/>
        <w:rPr>
          <w:rFonts w:eastAsiaTheme="minorHAnsi" w:cstheme="minorBidi"/>
        </w:rPr>
      </w:pPr>
    </w:p>
    <w:p w14:paraId="7C428F5B" w14:textId="77777777" w:rsidR="00873A28" w:rsidRPr="00873A28" w:rsidRDefault="00873A28" w:rsidP="00873A28">
      <w:pPr>
        <w:pStyle w:val="Flietext"/>
        <w:rPr>
          <w:rFonts w:eastAsiaTheme="minorHAnsi" w:cstheme="minorBidi"/>
          <w:b/>
        </w:rPr>
      </w:pPr>
      <w:r>
        <w:rPr>
          <w:b/>
        </w:rPr>
        <w:t>Deutsche Messe</w:t>
      </w:r>
    </w:p>
    <w:p w14:paraId="20827E23" w14:textId="23D9B2C0" w:rsidR="00873A28" w:rsidRPr="00873A28" w:rsidRDefault="00873A28" w:rsidP="00873A28">
      <w:pPr>
        <w:pStyle w:val="Flietext"/>
        <w:rPr>
          <w:rFonts w:eastAsiaTheme="minorHAnsi" w:cstheme="minorBidi"/>
        </w:rPr>
      </w:pPr>
      <w:r>
        <w:t xml:space="preserve">Deutsche Messe est une entreprise mondiale leader dans l’organisation de salons spécialisés en biens d’équipement en Allemagne et à l’étranger. Avec un chiffre d’affaires de 356 millions d’euros en 2017, elle figure parmi les cinq plus grandes sociétés allemandes organisatrices de salons. Son portefeuille d’événements en nom propre comporte des salons phares internationaux comme (par ordre alphabétique) le </w:t>
      </w:r>
      <w:proofErr w:type="spellStart"/>
      <w:r>
        <w:rPr>
          <w:b/>
        </w:rPr>
        <w:t>CeMAT</w:t>
      </w:r>
      <w:proofErr w:type="spellEnd"/>
      <w:r>
        <w:t xml:space="preserve"> (</w:t>
      </w:r>
      <w:proofErr w:type="spellStart"/>
      <w:r>
        <w:t>intralogistique</w:t>
      </w:r>
      <w:proofErr w:type="spellEnd"/>
      <w:r>
        <w:t xml:space="preserve"> et gestion de la chaîne d’approvisionnement), le </w:t>
      </w:r>
      <w:proofErr w:type="spellStart"/>
      <w:r>
        <w:rPr>
          <w:b/>
        </w:rPr>
        <w:t>didacta</w:t>
      </w:r>
      <w:proofErr w:type="spellEnd"/>
      <w:r>
        <w:t xml:space="preserve"> (éducation), le </w:t>
      </w:r>
      <w:r>
        <w:rPr>
          <w:b/>
        </w:rPr>
        <w:t>DOMOTEX</w:t>
      </w:r>
      <w:r>
        <w:t xml:space="preserve"> (tapis et revêtements de sol), la </w:t>
      </w:r>
      <w:r>
        <w:rPr>
          <w:b/>
        </w:rPr>
        <w:t>HANNOVER MESSE</w:t>
      </w:r>
      <w:r>
        <w:t xml:space="preserve"> (technologies industrielles), l’</w:t>
      </w:r>
      <w:r>
        <w:rPr>
          <w:b/>
        </w:rPr>
        <w:t>INTERSCHUTZ</w:t>
      </w:r>
      <w:r>
        <w:t xml:space="preserve"> (lutte anti-incendie, protection civile, sauvetage et sécurité), le </w:t>
      </w:r>
      <w:r>
        <w:rPr>
          <w:b/>
        </w:rPr>
        <w:t>LABVOLUTION</w:t>
      </w:r>
      <w:r>
        <w:t xml:space="preserve"> (techniques de laboratoire) et le </w:t>
      </w:r>
      <w:r>
        <w:rPr>
          <w:b/>
        </w:rPr>
        <w:t>LIGNA</w:t>
      </w:r>
      <w:r>
        <w:t xml:space="preserve"> (outils, machines et installations d’usinage et de transformation du bois). Deutsche Messe organise en outre d’autres salons spécialisés dans d’autres sites en Allemagne, comme par exemple </w:t>
      </w:r>
      <w:r>
        <w:rPr>
          <w:b/>
        </w:rPr>
        <w:t>parts2clean</w:t>
      </w:r>
      <w:r>
        <w:t xml:space="preserve"> (nettoyage des pièces) ou </w:t>
      </w:r>
      <w:r>
        <w:rPr>
          <w:b/>
        </w:rPr>
        <w:t xml:space="preserve">Surface </w:t>
      </w:r>
      <w:proofErr w:type="spellStart"/>
      <w:r>
        <w:rPr>
          <w:b/>
        </w:rPr>
        <w:t>Technology</w:t>
      </w:r>
      <w:proofErr w:type="spellEnd"/>
      <w:r>
        <w:t xml:space="preserve"> (techniques de traitement des surfaces). Par ailleurs, le parc des expositions accueille régulièrement des événements invités qui sont des salons-phares de leurs secteurs : </w:t>
      </w:r>
      <w:r>
        <w:rPr>
          <w:b/>
        </w:rPr>
        <w:t>AGRITECHNICA</w:t>
      </w:r>
      <w:r>
        <w:t xml:space="preserve"> (DLG ; génie rural) et </w:t>
      </w:r>
      <w:proofErr w:type="spellStart"/>
      <w:r>
        <w:rPr>
          <w:b/>
        </w:rPr>
        <w:t>EuroTier</w:t>
      </w:r>
      <w:proofErr w:type="spellEnd"/>
      <w:r>
        <w:t xml:space="preserve"> (DLG ; élevage), </w:t>
      </w:r>
      <w:r>
        <w:rPr>
          <w:b/>
        </w:rPr>
        <w:t>EMO</w:t>
      </w:r>
      <w:r>
        <w:t xml:space="preserve"> (VDW ; machines-outils), </w:t>
      </w:r>
      <w:proofErr w:type="spellStart"/>
      <w:r>
        <w:rPr>
          <w:b/>
        </w:rPr>
        <w:t>EuroBLECH</w:t>
      </w:r>
      <w:proofErr w:type="spellEnd"/>
      <w:r>
        <w:t xml:space="preserve"> (Mack Brooks ; usinage de tôles) et </w:t>
      </w:r>
      <w:r>
        <w:rPr>
          <w:b/>
        </w:rPr>
        <w:t>IAA véhicules utilitaires</w:t>
      </w:r>
      <w:r>
        <w:t xml:space="preserve"> (VDA ; transport, logistique, mobilité). Le portefeuille de Deutsche Messe comporte aussi des événements en Australie, en Chine, en Indonésie, en Italie, au Canada, au Mexique, en Russie, à Singapour, en Thaïlande, en Turquie et aux États-Unis. Parmi eux figurent des salons consacrés aux secteurs de l’automobile, des TIC et de l’économie numérique, aux secteurs de la fabrication et de la transformation, à l’énergie et à la logistique ainsi qu’au traitement des métaux. Avec plus de 1 200 employés et 58 partenaires commerciaux, Deutsche Messe est présente dans une centaine de pays.</w:t>
      </w:r>
    </w:p>
    <w:p w14:paraId="492DC3BB" w14:textId="77777777" w:rsidR="00873A28" w:rsidRPr="00873A28" w:rsidRDefault="00873A28" w:rsidP="00873A28">
      <w:pPr>
        <w:pStyle w:val="Flietext"/>
        <w:rPr>
          <w:rFonts w:eastAsiaTheme="minorHAnsi" w:cstheme="minorBidi"/>
        </w:rPr>
      </w:pPr>
    </w:p>
    <w:p w14:paraId="7BBAAD8E" w14:textId="10132F2C" w:rsidR="00873A28" w:rsidRPr="00873A28" w:rsidRDefault="00873A28" w:rsidP="00873A28">
      <w:pPr>
        <w:pStyle w:val="Flietext"/>
        <w:rPr>
          <w:rFonts w:eastAsiaTheme="minorHAnsi" w:cstheme="minorBidi"/>
        </w:rPr>
      </w:pPr>
      <w:r>
        <w:t xml:space="preserve">Nombre de caractères (espaces compris) : </w:t>
      </w:r>
      <w:r w:rsidR="0060084F">
        <w:t>6 970</w:t>
      </w:r>
    </w:p>
    <w:p w14:paraId="66C6E57F" w14:textId="77777777" w:rsidR="0060084F" w:rsidRDefault="0060084F" w:rsidP="00873A28">
      <w:pPr>
        <w:pStyle w:val="Flietext"/>
        <w:rPr>
          <w:rFonts w:eastAsiaTheme="minorHAnsi" w:cstheme="minorBidi"/>
        </w:rPr>
      </w:pPr>
    </w:p>
    <w:p w14:paraId="32FFD0E9" w14:textId="77777777" w:rsidR="0060084F" w:rsidRDefault="0060084F" w:rsidP="00873A28">
      <w:pPr>
        <w:pStyle w:val="Flietext"/>
        <w:rPr>
          <w:rFonts w:eastAsiaTheme="minorHAnsi" w:cstheme="minorBidi"/>
        </w:rPr>
      </w:pPr>
    </w:p>
    <w:p w14:paraId="14435BDC" w14:textId="51C2A34E" w:rsidR="00873A28" w:rsidRPr="00873A28" w:rsidRDefault="00873A28" w:rsidP="00873A28">
      <w:pPr>
        <w:pStyle w:val="Flietext"/>
        <w:rPr>
          <w:rFonts w:eastAsiaTheme="minorHAnsi" w:cstheme="minorBidi"/>
        </w:rPr>
      </w:pPr>
      <w:r>
        <w:t>Votre partenaire information-presse :</w:t>
      </w:r>
    </w:p>
    <w:p w14:paraId="7727D465" w14:textId="77777777" w:rsidR="00873A28" w:rsidRPr="00873A28" w:rsidRDefault="00873A28" w:rsidP="00873A28">
      <w:pPr>
        <w:pStyle w:val="Flietext"/>
        <w:rPr>
          <w:rFonts w:eastAsiaTheme="minorHAnsi" w:cstheme="minorBidi"/>
        </w:rPr>
      </w:pPr>
      <w:r>
        <w:t xml:space="preserve">Brigitte </w:t>
      </w:r>
      <w:proofErr w:type="spellStart"/>
      <w:r>
        <w:t>Mahnken</w:t>
      </w:r>
      <w:proofErr w:type="spellEnd"/>
    </w:p>
    <w:p w14:paraId="4E0C1FDA" w14:textId="597CF765" w:rsidR="00873A28" w:rsidRPr="00873A28" w:rsidRDefault="00873A28" w:rsidP="00873A28">
      <w:pPr>
        <w:pStyle w:val="Flietext"/>
        <w:rPr>
          <w:rFonts w:eastAsiaTheme="minorHAnsi" w:cstheme="minorBidi"/>
        </w:rPr>
      </w:pPr>
      <w:r>
        <w:t>Tél. :</w:t>
      </w:r>
      <w:r>
        <w:tab/>
        <w:t>+49 511 89-31024</w:t>
      </w:r>
    </w:p>
    <w:p w14:paraId="422EBD18" w14:textId="77777777" w:rsidR="00873A28" w:rsidRPr="00873A28" w:rsidRDefault="00873A28" w:rsidP="00873A28">
      <w:pPr>
        <w:pStyle w:val="Flietext"/>
        <w:rPr>
          <w:rFonts w:eastAsiaTheme="minorHAnsi" w:cstheme="minorBidi"/>
        </w:rPr>
      </w:pPr>
      <w:r>
        <w:t>E-mail : brigitte.mahnken@messe.de</w:t>
      </w:r>
    </w:p>
    <w:p w14:paraId="161925D3" w14:textId="77777777" w:rsidR="00873A28" w:rsidRPr="00873A28" w:rsidRDefault="00873A28" w:rsidP="00873A28">
      <w:pPr>
        <w:pStyle w:val="Flietext"/>
        <w:rPr>
          <w:rFonts w:eastAsiaTheme="minorHAnsi" w:cstheme="minorBidi"/>
        </w:rPr>
      </w:pPr>
    </w:p>
    <w:p w14:paraId="5DCCDCE7" w14:textId="77777777" w:rsidR="00873A28" w:rsidRPr="00873A28" w:rsidRDefault="00873A28" w:rsidP="00873A28">
      <w:pPr>
        <w:pStyle w:val="Flietext"/>
        <w:rPr>
          <w:rFonts w:eastAsiaTheme="minorHAnsi" w:cstheme="minorBidi"/>
        </w:rPr>
      </w:pPr>
      <w:r>
        <w:t>Vous trouverez d’autres communiqués de presse ainsi que des photos à l’adresse suivante :</w:t>
      </w:r>
    </w:p>
    <w:p w14:paraId="17436E2D" w14:textId="77777777" w:rsidR="00873A28" w:rsidRPr="00873A28" w:rsidRDefault="00873A28" w:rsidP="00873A28">
      <w:pPr>
        <w:pStyle w:val="Flietext"/>
        <w:rPr>
          <w:rFonts w:eastAsiaTheme="minorHAnsi" w:cstheme="minorBidi"/>
        </w:rPr>
      </w:pPr>
      <w:r>
        <w:t>www.hannovermesse.de/de/teilnahme-planung/fuer-journalisten</w:t>
      </w:r>
    </w:p>
    <w:p w14:paraId="10E6692D" w14:textId="77777777" w:rsidR="00873A28" w:rsidRPr="00873A28" w:rsidRDefault="00873A28" w:rsidP="00873A28">
      <w:pPr>
        <w:pStyle w:val="Flietext"/>
        <w:rPr>
          <w:rFonts w:eastAsiaTheme="minorHAnsi" w:cstheme="minorBidi"/>
        </w:rPr>
      </w:pPr>
    </w:p>
    <w:p w14:paraId="725D98FE" w14:textId="77777777" w:rsidR="00873A28" w:rsidRPr="00A015FA" w:rsidRDefault="00873A28" w:rsidP="00873A28">
      <w:pPr>
        <w:pStyle w:val="Flietext"/>
        <w:rPr>
          <w:rFonts w:eastAsiaTheme="minorHAnsi" w:cstheme="minorBidi"/>
          <w:lang w:val="en-US"/>
        </w:rPr>
      </w:pPr>
      <w:proofErr w:type="gramStart"/>
      <w:r w:rsidRPr="00A015FA">
        <w:rPr>
          <w:lang w:val="en-US"/>
        </w:rPr>
        <w:t>Twitter :</w:t>
      </w:r>
      <w:proofErr w:type="gramEnd"/>
      <w:r w:rsidRPr="00A015FA">
        <w:rPr>
          <w:lang w:val="en-US"/>
        </w:rPr>
        <w:t xml:space="preserve"> @</w:t>
      </w:r>
      <w:proofErr w:type="spellStart"/>
      <w:r w:rsidRPr="00A015FA">
        <w:rPr>
          <w:lang w:val="en-US"/>
        </w:rPr>
        <w:t>hannover_messe</w:t>
      </w:r>
      <w:proofErr w:type="spellEnd"/>
    </w:p>
    <w:p w14:paraId="0BC34A94" w14:textId="77777777" w:rsidR="00873A28" w:rsidRPr="00A015FA" w:rsidRDefault="00873A28" w:rsidP="00873A28">
      <w:pPr>
        <w:pStyle w:val="Flietext"/>
        <w:rPr>
          <w:rFonts w:eastAsiaTheme="minorHAnsi" w:cstheme="minorBidi"/>
          <w:lang w:val="en-US"/>
        </w:rPr>
      </w:pPr>
      <w:proofErr w:type="gramStart"/>
      <w:r w:rsidRPr="00A015FA">
        <w:rPr>
          <w:lang w:val="en-US"/>
        </w:rPr>
        <w:t>LinkedIn :</w:t>
      </w:r>
      <w:proofErr w:type="gramEnd"/>
      <w:r w:rsidRPr="00A015FA">
        <w:rPr>
          <w:lang w:val="en-US"/>
        </w:rPr>
        <w:t xml:space="preserve"> HANNOVER MESSE</w:t>
      </w:r>
    </w:p>
    <w:p w14:paraId="05D8E8BF" w14:textId="5E10BE72" w:rsidR="00A84879" w:rsidRPr="00A015FA" w:rsidRDefault="00873A28" w:rsidP="00873A28">
      <w:pPr>
        <w:pStyle w:val="Flietext"/>
        <w:rPr>
          <w:rFonts w:eastAsiaTheme="minorHAnsi" w:cstheme="minorBidi"/>
          <w:lang w:val="en-US"/>
        </w:rPr>
      </w:pPr>
      <w:proofErr w:type="gramStart"/>
      <w:r w:rsidRPr="00A015FA">
        <w:rPr>
          <w:lang w:val="en-US"/>
        </w:rPr>
        <w:t>Facebook :</w:t>
      </w:r>
      <w:proofErr w:type="gramEnd"/>
      <w:r w:rsidRPr="00A015FA">
        <w:rPr>
          <w:lang w:val="en-US"/>
        </w:rPr>
        <w:t xml:space="preserve"> www.facebook.com/hannovermesse.fanpage</w:t>
      </w:r>
    </w:p>
    <w:sectPr w:rsidR="00A84879" w:rsidRPr="00A015FA" w:rsidSect="00E70701">
      <w:headerReference w:type="default" r:id="rId10"/>
      <w:footerReference w:type="default" r:id="rId11"/>
      <w:headerReference w:type="first" r:id="rId12"/>
      <w:footerReference w:type="first" r:id="rId13"/>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1790C" w14:textId="77777777" w:rsidR="00CD2C46" w:rsidRDefault="00CD2C46" w:rsidP="003857D8">
      <w:r>
        <w:separator/>
      </w:r>
    </w:p>
  </w:endnote>
  <w:endnote w:type="continuationSeparator" w:id="0">
    <w:p w14:paraId="4A65A3EC" w14:textId="77777777" w:rsidR="00CD2C46" w:rsidRDefault="00CD2C46"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B75DB" w:rsidRPr="0024135B" w14:paraId="24A9EA4F" w14:textId="77777777" w:rsidTr="00C21C40">
      <w:trPr>
        <w:trHeight w:hRule="exact" w:val="1474"/>
      </w:trPr>
      <w:tc>
        <w:tcPr>
          <w:tcW w:w="1985" w:type="dxa"/>
        </w:tcPr>
        <w:p w14:paraId="05C8A743" w14:textId="77777777" w:rsidR="002B75DB" w:rsidRPr="00345A85" w:rsidRDefault="002B75DB" w:rsidP="00C21C40">
          <w:pPr>
            <w:pStyle w:val="Abbinder"/>
            <w:rPr>
              <w:lang w:val="de-DE"/>
            </w:rPr>
          </w:pPr>
          <w:r w:rsidRPr="00345A85">
            <w:rPr>
              <w:lang w:val="de-DE"/>
            </w:rPr>
            <w:t>Deutsche Messe AG</w:t>
          </w:r>
        </w:p>
        <w:p w14:paraId="7DC571BB" w14:textId="77777777" w:rsidR="002B75DB" w:rsidRPr="00345A85" w:rsidRDefault="002B75DB" w:rsidP="00C21C40">
          <w:pPr>
            <w:pStyle w:val="Abbinder"/>
            <w:rPr>
              <w:lang w:val="de-DE"/>
            </w:rPr>
          </w:pPr>
          <w:r w:rsidRPr="00345A85">
            <w:rPr>
              <w:lang w:val="de-DE"/>
            </w:rPr>
            <w:t>Messegelände</w:t>
          </w:r>
        </w:p>
        <w:p w14:paraId="1AA8FC36" w14:textId="77777777" w:rsidR="002B75DB" w:rsidRPr="00345A85" w:rsidRDefault="002B75DB" w:rsidP="00C21C40">
          <w:pPr>
            <w:pStyle w:val="Abbinder"/>
            <w:rPr>
              <w:lang w:val="de-DE"/>
            </w:rPr>
          </w:pPr>
          <w:r w:rsidRPr="00345A85">
            <w:rPr>
              <w:lang w:val="de-DE"/>
            </w:rPr>
            <w:t>30521 Hannover</w:t>
          </w:r>
        </w:p>
        <w:p w14:paraId="5FE05F09" w14:textId="77777777" w:rsidR="002B75DB" w:rsidRPr="00345A85" w:rsidRDefault="002B75DB" w:rsidP="00C21C40">
          <w:pPr>
            <w:pStyle w:val="Abbinder"/>
            <w:rPr>
              <w:lang w:val="de-DE"/>
            </w:rPr>
          </w:pPr>
          <w:proofErr w:type="spellStart"/>
          <w:r w:rsidRPr="00345A85">
            <w:rPr>
              <w:lang w:val="de-DE"/>
            </w:rPr>
            <w:t>Allemagne</w:t>
          </w:r>
          <w:proofErr w:type="spellEnd"/>
        </w:p>
        <w:p w14:paraId="3DAAB7AF" w14:textId="77777777" w:rsidR="002B75DB" w:rsidRPr="00C21C40" w:rsidRDefault="002B75DB" w:rsidP="00C21C40">
          <w:pPr>
            <w:pStyle w:val="Abbinder"/>
          </w:pPr>
          <w:r>
            <w:t>Tél.  +49 511 89-0</w:t>
          </w:r>
        </w:p>
        <w:p w14:paraId="59557F20" w14:textId="77777777" w:rsidR="002B75DB" w:rsidRPr="00C21C40" w:rsidRDefault="002B75DB" w:rsidP="00C21C40">
          <w:pPr>
            <w:pStyle w:val="Abbinder"/>
          </w:pPr>
          <w:proofErr w:type="gramStart"/>
          <w:r>
            <w:t>Fax  +</w:t>
          </w:r>
          <w:proofErr w:type="gramEnd"/>
          <w:r>
            <w:t>49 511 89-36694</w:t>
          </w:r>
        </w:p>
        <w:p w14:paraId="3FFAE490" w14:textId="77777777" w:rsidR="002B75DB" w:rsidRPr="00C21C40" w:rsidRDefault="002B75DB" w:rsidP="00C21C40">
          <w:pPr>
            <w:pStyle w:val="Abbinder"/>
          </w:pPr>
          <w:r>
            <w:t>info@messe.de</w:t>
          </w:r>
        </w:p>
        <w:p w14:paraId="171F3E68" w14:textId="77777777" w:rsidR="002B75DB" w:rsidRPr="00C21C40" w:rsidRDefault="002B75DB"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2B75DB" w:rsidRPr="00C21C40" w14:paraId="7369C5C9" w14:textId="77777777" w:rsidTr="00C21C40">
      <w:trPr>
        <w:trHeight w:hRule="exact" w:val="284"/>
      </w:trPr>
      <w:tc>
        <w:tcPr>
          <w:tcW w:w="7655" w:type="dxa"/>
          <w:tcBorders>
            <w:top w:val="nil"/>
            <w:left w:val="nil"/>
            <w:bottom w:val="nil"/>
            <w:right w:val="nil"/>
          </w:tcBorders>
        </w:tcPr>
        <w:p w14:paraId="258E99F7" w14:textId="3E8EBB81" w:rsidR="002B75DB" w:rsidRPr="00C21C40" w:rsidRDefault="002B75DB" w:rsidP="00CC61ED">
          <w:pPr>
            <w:pStyle w:val="Flietextl"/>
          </w:pPr>
          <w:r>
            <w:t xml:space="preserve">Nº 012/2019 – </w:t>
          </w:r>
          <w:r w:rsidR="0064257B">
            <w:t xml:space="preserve">FR – </w:t>
          </w:r>
          <w:r>
            <w:t>216 AKI/BMB/Jas</w:t>
          </w:r>
        </w:p>
      </w:tc>
      <w:tc>
        <w:tcPr>
          <w:tcW w:w="1701" w:type="dxa"/>
          <w:tcBorders>
            <w:top w:val="nil"/>
            <w:left w:val="nil"/>
            <w:bottom w:val="nil"/>
            <w:right w:val="nil"/>
          </w:tcBorders>
        </w:tcPr>
        <w:p w14:paraId="6AB55439" w14:textId="7FECF6ED" w:rsidR="002B75DB" w:rsidRPr="00C21C40" w:rsidRDefault="002B75DB" w:rsidP="00C21C40">
          <w:pPr>
            <w:pStyle w:val="Flietextr"/>
          </w:pPr>
          <w:r>
            <w:fldChar w:fldCharType="begin"/>
          </w:r>
          <w:r>
            <w:instrText>PAGE</w:instrText>
          </w:r>
          <w:r>
            <w:fldChar w:fldCharType="separate"/>
          </w:r>
          <w:r w:rsidR="0060084F">
            <w:rPr>
              <w:noProof/>
            </w:rPr>
            <w:t>5</w:t>
          </w:r>
          <w:r>
            <w:fldChar w:fldCharType="end"/>
          </w:r>
          <w:r>
            <w:t>/</w:t>
          </w:r>
          <w:r>
            <w:fldChar w:fldCharType="begin"/>
          </w:r>
          <w:r>
            <w:instrText>NUMPAGES</w:instrText>
          </w:r>
          <w:r>
            <w:fldChar w:fldCharType="separate"/>
          </w:r>
          <w:r w:rsidR="0060084F">
            <w:rPr>
              <w:noProof/>
            </w:rPr>
            <w:t>5</w:t>
          </w:r>
          <w:r>
            <w:fldChar w:fldCharType="end"/>
          </w:r>
        </w:p>
        <w:p w14:paraId="496CF116" w14:textId="77777777" w:rsidR="002B75DB" w:rsidRPr="00C21C40" w:rsidRDefault="002B75DB" w:rsidP="00C21C40">
          <w:pPr>
            <w:pStyle w:val="Infol"/>
          </w:pPr>
        </w:p>
      </w:tc>
    </w:tr>
  </w:tbl>
  <w:p w14:paraId="3BD5A655" w14:textId="77777777" w:rsidR="002B75DB" w:rsidRDefault="002B75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B75DB" w:rsidRPr="0024135B" w14:paraId="6D06DC46" w14:textId="77777777" w:rsidTr="00C21C40">
      <w:trPr>
        <w:trHeight w:hRule="exact" w:val="1474"/>
      </w:trPr>
      <w:tc>
        <w:tcPr>
          <w:tcW w:w="1985" w:type="dxa"/>
        </w:tcPr>
        <w:p w14:paraId="6E2FBC54" w14:textId="77777777" w:rsidR="002B75DB" w:rsidRPr="00345A85" w:rsidRDefault="002B75DB" w:rsidP="00C21C40">
          <w:pPr>
            <w:pStyle w:val="Abbinder"/>
            <w:rPr>
              <w:lang w:val="de-DE"/>
            </w:rPr>
          </w:pPr>
          <w:r w:rsidRPr="00345A85">
            <w:rPr>
              <w:lang w:val="de-DE"/>
            </w:rPr>
            <w:t>Deutsche Messe AG</w:t>
          </w:r>
        </w:p>
        <w:p w14:paraId="3858CF63" w14:textId="77777777" w:rsidR="002B75DB" w:rsidRPr="00345A85" w:rsidRDefault="002B75DB" w:rsidP="00C21C40">
          <w:pPr>
            <w:pStyle w:val="Abbinder"/>
            <w:rPr>
              <w:lang w:val="de-DE"/>
            </w:rPr>
          </w:pPr>
          <w:r w:rsidRPr="00345A85">
            <w:rPr>
              <w:lang w:val="de-DE"/>
            </w:rPr>
            <w:t>Messegelände</w:t>
          </w:r>
        </w:p>
        <w:p w14:paraId="4218DFF5" w14:textId="77777777" w:rsidR="002B75DB" w:rsidRPr="00345A85" w:rsidRDefault="002B75DB" w:rsidP="00C21C40">
          <w:pPr>
            <w:pStyle w:val="Abbinder"/>
            <w:rPr>
              <w:lang w:val="de-DE"/>
            </w:rPr>
          </w:pPr>
          <w:r w:rsidRPr="00345A85">
            <w:rPr>
              <w:lang w:val="de-DE"/>
            </w:rPr>
            <w:t>30521 Hannover</w:t>
          </w:r>
        </w:p>
        <w:p w14:paraId="4F548F6C" w14:textId="77777777" w:rsidR="002B75DB" w:rsidRPr="00345A85" w:rsidRDefault="002B75DB" w:rsidP="00C21C40">
          <w:pPr>
            <w:pStyle w:val="Abbinder"/>
            <w:rPr>
              <w:lang w:val="de-DE"/>
            </w:rPr>
          </w:pPr>
          <w:proofErr w:type="spellStart"/>
          <w:r w:rsidRPr="00345A85">
            <w:rPr>
              <w:lang w:val="de-DE"/>
            </w:rPr>
            <w:t>Allemagne</w:t>
          </w:r>
          <w:proofErr w:type="spellEnd"/>
        </w:p>
        <w:p w14:paraId="7A0EFEC5" w14:textId="77777777" w:rsidR="002B75DB" w:rsidRPr="00C21C40" w:rsidRDefault="002B75DB" w:rsidP="00C21C40">
          <w:pPr>
            <w:pStyle w:val="Abbinder"/>
          </w:pPr>
          <w:r>
            <w:t>Tél.  +49 511 89-0</w:t>
          </w:r>
        </w:p>
        <w:p w14:paraId="2C50B1EC" w14:textId="77777777" w:rsidR="002B75DB" w:rsidRPr="00C21C40" w:rsidRDefault="002B75DB" w:rsidP="00C21C40">
          <w:pPr>
            <w:pStyle w:val="Abbinder"/>
          </w:pPr>
          <w:proofErr w:type="gramStart"/>
          <w:r>
            <w:t>Fax  +</w:t>
          </w:r>
          <w:proofErr w:type="gramEnd"/>
          <w:r>
            <w:t>49 511 89-36694</w:t>
          </w:r>
        </w:p>
        <w:p w14:paraId="2EC66302" w14:textId="77777777" w:rsidR="002B75DB" w:rsidRPr="00C21C40" w:rsidRDefault="002B75DB" w:rsidP="00C21C40">
          <w:pPr>
            <w:pStyle w:val="Abbinder"/>
          </w:pPr>
          <w:r>
            <w:t>info@messe.de</w:t>
          </w:r>
        </w:p>
        <w:p w14:paraId="0BD10704" w14:textId="77777777" w:rsidR="002B75DB" w:rsidRPr="00C21C40" w:rsidRDefault="002B75DB" w:rsidP="00C21C40">
          <w:pPr>
            <w:pStyle w:val="Abbinder"/>
          </w:pPr>
          <w:r>
            <w:t>www.messe.de</w:t>
          </w:r>
        </w:p>
      </w:tc>
    </w:tr>
  </w:tbl>
  <w:p w14:paraId="3B3D4FA2" w14:textId="77777777" w:rsidR="002B75DB" w:rsidRPr="00345A85" w:rsidRDefault="002B75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210B1" w14:textId="77777777" w:rsidR="00CD2C46" w:rsidRDefault="00CD2C46" w:rsidP="003857D8">
      <w:r>
        <w:separator/>
      </w:r>
    </w:p>
  </w:footnote>
  <w:footnote w:type="continuationSeparator" w:id="0">
    <w:p w14:paraId="7713F483" w14:textId="77777777" w:rsidR="00CD2C46" w:rsidRDefault="00CD2C46"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2B75DB" w:rsidRPr="00C21C40" w14:paraId="581B4508" w14:textId="77777777" w:rsidTr="00C21C40">
      <w:trPr>
        <w:trHeight w:hRule="exact" w:val="1361"/>
      </w:trPr>
      <w:tc>
        <w:tcPr>
          <w:tcW w:w="5103" w:type="dxa"/>
        </w:tcPr>
        <w:p w14:paraId="2C912A94" w14:textId="67382BE8" w:rsidR="002B75DB" w:rsidRPr="00C21C40" w:rsidRDefault="002B75DB" w:rsidP="00FE275E">
          <w:pPr>
            <w:jc w:val="right"/>
          </w:pPr>
          <w:r>
            <w:t xml:space="preserve">    </w:t>
          </w:r>
          <w:r>
            <w:rPr>
              <w:noProof/>
              <w:lang w:val="de-DE" w:eastAsia="de-DE"/>
            </w:rPr>
            <w:drawing>
              <wp:inline distT="0" distB="0" distL="0" distR="0" wp14:anchorId="55BE11CC" wp14:editId="77BDB591">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293438DF" w14:textId="77777777" w:rsidR="002B75DB" w:rsidRDefault="002B75DB" w:rsidP="002A49B5">
    <w:pPr>
      <w:pStyle w:val="En-tte"/>
      <w:ind w:right="-1701"/>
      <w:jc w:val="right"/>
    </w:pPr>
    <w:r>
      <w:rPr>
        <w:noProof/>
        <w:lang w:val="de-DE" w:eastAsia="de-DE"/>
      </w:rPr>
      <w:drawing>
        <wp:anchor distT="0" distB="0" distL="114300" distR="114300" simplePos="0" relativeHeight="251658240" behindDoc="1" locked="1" layoutInCell="1" allowOverlap="1" wp14:anchorId="1A490773" wp14:editId="7EAF838A">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144EE" w14:textId="77777777" w:rsidR="002B75DB" w:rsidRDefault="002B75DB">
    <w:pPr>
      <w:pStyle w:val="En-tte"/>
      <w:rPr>
        <w:noProof/>
        <w:lang w:eastAsia="de-DE"/>
      </w:rPr>
    </w:pPr>
  </w:p>
  <w:p w14:paraId="18EE43D7" w14:textId="77777777" w:rsidR="002B75DB" w:rsidRDefault="002B75DB">
    <w:pPr>
      <w:pStyle w:val="En-tte"/>
      <w:rPr>
        <w:noProof/>
        <w:lang w:eastAsia="de-DE"/>
      </w:rPr>
    </w:pPr>
  </w:p>
  <w:p w14:paraId="07AD5FBB" w14:textId="77777777" w:rsidR="002B75DB" w:rsidRDefault="002B75DB">
    <w:pPr>
      <w:pStyle w:val="En-tte"/>
    </w:pPr>
    <w:r>
      <w:rPr>
        <w:noProof/>
        <w:lang w:val="de-DE" w:eastAsia="de-DE"/>
      </w:rPr>
      <w:drawing>
        <wp:anchor distT="0" distB="0" distL="114300" distR="114300" simplePos="0" relativeHeight="251657216" behindDoc="1" locked="1" layoutInCell="1" allowOverlap="1" wp14:anchorId="2E565140" wp14:editId="4077D180">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F30036"/>
    <w:multiLevelType w:val="hybridMultilevel"/>
    <w:tmpl w:val="17E88B68"/>
    <w:lvl w:ilvl="0" w:tplc="23608E14">
      <w:start w:val="5"/>
      <w:numFmt w:val="bullet"/>
      <w:lvlText w:val="–"/>
      <w:lvlJc w:val="left"/>
      <w:pPr>
        <w:ind w:left="644" w:hanging="360"/>
      </w:pPr>
      <w:rPr>
        <w:rFonts w:ascii="TheSansDM" w:eastAsiaTheme="minorHAnsi" w:hAnsi="TheSansDM"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32B5"/>
    <w:rsid w:val="000055C0"/>
    <w:rsid w:val="000073D3"/>
    <w:rsid w:val="000124D5"/>
    <w:rsid w:val="0001266C"/>
    <w:rsid w:val="00015D86"/>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435F"/>
    <w:rsid w:val="00035F2C"/>
    <w:rsid w:val="00043530"/>
    <w:rsid w:val="00043686"/>
    <w:rsid w:val="00044505"/>
    <w:rsid w:val="00044B01"/>
    <w:rsid w:val="000471DE"/>
    <w:rsid w:val="00047C31"/>
    <w:rsid w:val="000512A3"/>
    <w:rsid w:val="000557C3"/>
    <w:rsid w:val="00055C6E"/>
    <w:rsid w:val="00057E42"/>
    <w:rsid w:val="000603D2"/>
    <w:rsid w:val="000640B3"/>
    <w:rsid w:val="000658BC"/>
    <w:rsid w:val="00065C0A"/>
    <w:rsid w:val="000772B3"/>
    <w:rsid w:val="00080A4F"/>
    <w:rsid w:val="00081C33"/>
    <w:rsid w:val="00083405"/>
    <w:rsid w:val="00083619"/>
    <w:rsid w:val="00086247"/>
    <w:rsid w:val="00086310"/>
    <w:rsid w:val="000908ED"/>
    <w:rsid w:val="00092480"/>
    <w:rsid w:val="00092F98"/>
    <w:rsid w:val="00094D0D"/>
    <w:rsid w:val="00096D45"/>
    <w:rsid w:val="000A5280"/>
    <w:rsid w:val="000A66B6"/>
    <w:rsid w:val="000B06AF"/>
    <w:rsid w:val="000B0938"/>
    <w:rsid w:val="000B1267"/>
    <w:rsid w:val="000B3565"/>
    <w:rsid w:val="000B38B3"/>
    <w:rsid w:val="000B3D7D"/>
    <w:rsid w:val="000C1649"/>
    <w:rsid w:val="000C199C"/>
    <w:rsid w:val="000C25BF"/>
    <w:rsid w:val="000C3FF9"/>
    <w:rsid w:val="000C4E52"/>
    <w:rsid w:val="000C6119"/>
    <w:rsid w:val="000C7984"/>
    <w:rsid w:val="000D5BFC"/>
    <w:rsid w:val="000E06E5"/>
    <w:rsid w:val="000E1516"/>
    <w:rsid w:val="000E320E"/>
    <w:rsid w:val="000E3577"/>
    <w:rsid w:val="000E46F8"/>
    <w:rsid w:val="000F0578"/>
    <w:rsid w:val="000F280E"/>
    <w:rsid w:val="000F59D6"/>
    <w:rsid w:val="00100793"/>
    <w:rsid w:val="00100BC0"/>
    <w:rsid w:val="001014F6"/>
    <w:rsid w:val="00105E4E"/>
    <w:rsid w:val="00106D91"/>
    <w:rsid w:val="00107316"/>
    <w:rsid w:val="00110B58"/>
    <w:rsid w:val="00111B1E"/>
    <w:rsid w:val="001133CF"/>
    <w:rsid w:val="00113FDF"/>
    <w:rsid w:val="00121F5F"/>
    <w:rsid w:val="001220F1"/>
    <w:rsid w:val="00124517"/>
    <w:rsid w:val="0012776C"/>
    <w:rsid w:val="00127AD0"/>
    <w:rsid w:val="00127F38"/>
    <w:rsid w:val="00131234"/>
    <w:rsid w:val="001344A5"/>
    <w:rsid w:val="00136016"/>
    <w:rsid w:val="0014102C"/>
    <w:rsid w:val="00147DC4"/>
    <w:rsid w:val="001510BD"/>
    <w:rsid w:val="00154F22"/>
    <w:rsid w:val="00155DD0"/>
    <w:rsid w:val="00156C06"/>
    <w:rsid w:val="001619C1"/>
    <w:rsid w:val="001644D9"/>
    <w:rsid w:val="00165A41"/>
    <w:rsid w:val="00166929"/>
    <w:rsid w:val="001669B2"/>
    <w:rsid w:val="001713A7"/>
    <w:rsid w:val="00173856"/>
    <w:rsid w:val="001739A5"/>
    <w:rsid w:val="001741B1"/>
    <w:rsid w:val="00175AB4"/>
    <w:rsid w:val="00180311"/>
    <w:rsid w:val="001813BC"/>
    <w:rsid w:val="001818B6"/>
    <w:rsid w:val="00183314"/>
    <w:rsid w:val="00185117"/>
    <w:rsid w:val="00187C0B"/>
    <w:rsid w:val="001901DB"/>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6B0A"/>
    <w:rsid w:val="001D0CBB"/>
    <w:rsid w:val="001D47C2"/>
    <w:rsid w:val="001D47FB"/>
    <w:rsid w:val="001D59AD"/>
    <w:rsid w:val="001D771A"/>
    <w:rsid w:val="001E0535"/>
    <w:rsid w:val="001E168C"/>
    <w:rsid w:val="001E172C"/>
    <w:rsid w:val="001E1A96"/>
    <w:rsid w:val="001E2D3F"/>
    <w:rsid w:val="001E4EE9"/>
    <w:rsid w:val="001F2774"/>
    <w:rsid w:val="001F3B28"/>
    <w:rsid w:val="001F544A"/>
    <w:rsid w:val="001F65E3"/>
    <w:rsid w:val="001F7CE0"/>
    <w:rsid w:val="00204415"/>
    <w:rsid w:val="0020498F"/>
    <w:rsid w:val="00205264"/>
    <w:rsid w:val="002067DA"/>
    <w:rsid w:val="00206A39"/>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26A0"/>
    <w:rsid w:val="002346B8"/>
    <w:rsid w:val="00236923"/>
    <w:rsid w:val="002377EF"/>
    <w:rsid w:val="0024135B"/>
    <w:rsid w:val="002422D8"/>
    <w:rsid w:val="00243492"/>
    <w:rsid w:val="002443ED"/>
    <w:rsid w:val="0024482A"/>
    <w:rsid w:val="00244EB2"/>
    <w:rsid w:val="0024507E"/>
    <w:rsid w:val="00250DB6"/>
    <w:rsid w:val="0025105D"/>
    <w:rsid w:val="002513C0"/>
    <w:rsid w:val="002517DA"/>
    <w:rsid w:val="0025322C"/>
    <w:rsid w:val="00253CD4"/>
    <w:rsid w:val="00256C9F"/>
    <w:rsid w:val="002578B4"/>
    <w:rsid w:val="00257E4D"/>
    <w:rsid w:val="0027062B"/>
    <w:rsid w:val="00274AB2"/>
    <w:rsid w:val="0027580E"/>
    <w:rsid w:val="002761E6"/>
    <w:rsid w:val="002768E0"/>
    <w:rsid w:val="00277DDD"/>
    <w:rsid w:val="00280068"/>
    <w:rsid w:val="0028045B"/>
    <w:rsid w:val="00280E77"/>
    <w:rsid w:val="00281D47"/>
    <w:rsid w:val="002840BE"/>
    <w:rsid w:val="00285767"/>
    <w:rsid w:val="00285AB3"/>
    <w:rsid w:val="00285DB8"/>
    <w:rsid w:val="00287B0C"/>
    <w:rsid w:val="00293ABD"/>
    <w:rsid w:val="00295AB1"/>
    <w:rsid w:val="00296F3C"/>
    <w:rsid w:val="002971B9"/>
    <w:rsid w:val="0029742A"/>
    <w:rsid w:val="002A1375"/>
    <w:rsid w:val="002A47E1"/>
    <w:rsid w:val="002A49B5"/>
    <w:rsid w:val="002A662E"/>
    <w:rsid w:val="002A6A87"/>
    <w:rsid w:val="002A6E0F"/>
    <w:rsid w:val="002A74D1"/>
    <w:rsid w:val="002A7833"/>
    <w:rsid w:val="002B07EC"/>
    <w:rsid w:val="002B128B"/>
    <w:rsid w:val="002B133B"/>
    <w:rsid w:val="002B4E90"/>
    <w:rsid w:val="002B75DB"/>
    <w:rsid w:val="002C0552"/>
    <w:rsid w:val="002C1B94"/>
    <w:rsid w:val="002C3EC4"/>
    <w:rsid w:val="002C52C8"/>
    <w:rsid w:val="002C603F"/>
    <w:rsid w:val="002C75D3"/>
    <w:rsid w:val="002D0276"/>
    <w:rsid w:val="002D097F"/>
    <w:rsid w:val="002D5A0F"/>
    <w:rsid w:val="002D63E3"/>
    <w:rsid w:val="002E03E9"/>
    <w:rsid w:val="002E0BBE"/>
    <w:rsid w:val="002E39FB"/>
    <w:rsid w:val="002E3B30"/>
    <w:rsid w:val="002E4835"/>
    <w:rsid w:val="002E794A"/>
    <w:rsid w:val="002F1844"/>
    <w:rsid w:val="002F418D"/>
    <w:rsid w:val="00306F27"/>
    <w:rsid w:val="003073D8"/>
    <w:rsid w:val="00307EF3"/>
    <w:rsid w:val="003119B4"/>
    <w:rsid w:val="00323250"/>
    <w:rsid w:val="00325076"/>
    <w:rsid w:val="0032601B"/>
    <w:rsid w:val="00330184"/>
    <w:rsid w:val="00330AF3"/>
    <w:rsid w:val="00330EA7"/>
    <w:rsid w:val="00332C38"/>
    <w:rsid w:val="00332F61"/>
    <w:rsid w:val="00333869"/>
    <w:rsid w:val="00340506"/>
    <w:rsid w:val="003437FC"/>
    <w:rsid w:val="00345A85"/>
    <w:rsid w:val="00346BD0"/>
    <w:rsid w:val="003500AA"/>
    <w:rsid w:val="0035117F"/>
    <w:rsid w:val="00354862"/>
    <w:rsid w:val="00356688"/>
    <w:rsid w:val="00356B47"/>
    <w:rsid w:val="003615F1"/>
    <w:rsid w:val="00364243"/>
    <w:rsid w:val="003654DC"/>
    <w:rsid w:val="00371722"/>
    <w:rsid w:val="00375458"/>
    <w:rsid w:val="00375C5D"/>
    <w:rsid w:val="003771F8"/>
    <w:rsid w:val="00382A46"/>
    <w:rsid w:val="00382D53"/>
    <w:rsid w:val="00384AF5"/>
    <w:rsid w:val="003857D8"/>
    <w:rsid w:val="003859FC"/>
    <w:rsid w:val="0039083A"/>
    <w:rsid w:val="00390C80"/>
    <w:rsid w:val="00391A77"/>
    <w:rsid w:val="00393FC9"/>
    <w:rsid w:val="00395AF2"/>
    <w:rsid w:val="00397B77"/>
    <w:rsid w:val="003A14AF"/>
    <w:rsid w:val="003A2A63"/>
    <w:rsid w:val="003A30AC"/>
    <w:rsid w:val="003A4289"/>
    <w:rsid w:val="003A651A"/>
    <w:rsid w:val="003A6652"/>
    <w:rsid w:val="003A66B7"/>
    <w:rsid w:val="003B723D"/>
    <w:rsid w:val="003C0C0F"/>
    <w:rsid w:val="003C35A3"/>
    <w:rsid w:val="003C3D28"/>
    <w:rsid w:val="003C51F5"/>
    <w:rsid w:val="003C57AB"/>
    <w:rsid w:val="003C6033"/>
    <w:rsid w:val="003E2BC7"/>
    <w:rsid w:val="003E561B"/>
    <w:rsid w:val="003E611F"/>
    <w:rsid w:val="003F05DC"/>
    <w:rsid w:val="003F4C5D"/>
    <w:rsid w:val="003F716C"/>
    <w:rsid w:val="00404637"/>
    <w:rsid w:val="00405B03"/>
    <w:rsid w:val="004066D5"/>
    <w:rsid w:val="00406BCD"/>
    <w:rsid w:val="00406E80"/>
    <w:rsid w:val="004070C3"/>
    <w:rsid w:val="00410E28"/>
    <w:rsid w:val="004121AD"/>
    <w:rsid w:val="00412DD3"/>
    <w:rsid w:val="00415DF2"/>
    <w:rsid w:val="00421058"/>
    <w:rsid w:val="00423484"/>
    <w:rsid w:val="004234B5"/>
    <w:rsid w:val="00424B92"/>
    <w:rsid w:val="00424C49"/>
    <w:rsid w:val="0043181E"/>
    <w:rsid w:val="00433BBB"/>
    <w:rsid w:val="00434151"/>
    <w:rsid w:val="004366DA"/>
    <w:rsid w:val="00440CF4"/>
    <w:rsid w:val="00440FD2"/>
    <w:rsid w:val="00445C2C"/>
    <w:rsid w:val="00446B3D"/>
    <w:rsid w:val="00450314"/>
    <w:rsid w:val="00450CBA"/>
    <w:rsid w:val="004512E9"/>
    <w:rsid w:val="004523F8"/>
    <w:rsid w:val="004541C8"/>
    <w:rsid w:val="00454324"/>
    <w:rsid w:val="00456877"/>
    <w:rsid w:val="00456EFE"/>
    <w:rsid w:val="004601EC"/>
    <w:rsid w:val="00460F26"/>
    <w:rsid w:val="00465872"/>
    <w:rsid w:val="0047261F"/>
    <w:rsid w:val="0047563C"/>
    <w:rsid w:val="00475BC7"/>
    <w:rsid w:val="00477E76"/>
    <w:rsid w:val="00480F60"/>
    <w:rsid w:val="0048347B"/>
    <w:rsid w:val="004842CC"/>
    <w:rsid w:val="00487EBF"/>
    <w:rsid w:val="004913C7"/>
    <w:rsid w:val="00491B55"/>
    <w:rsid w:val="00492582"/>
    <w:rsid w:val="00494687"/>
    <w:rsid w:val="0049514F"/>
    <w:rsid w:val="00496F0F"/>
    <w:rsid w:val="00497E8C"/>
    <w:rsid w:val="004A2419"/>
    <w:rsid w:val="004A4342"/>
    <w:rsid w:val="004A6DAA"/>
    <w:rsid w:val="004A73BE"/>
    <w:rsid w:val="004A73FF"/>
    <w:rsid w:val="004A7D88"/>
    <w:rsid w:val="004B441B"/>
    <w:rsid w:val="004B4EF5"/>
    <w:rsid w:val="004B5C1D"/>
    <w:rsid w:val="004B6EAF"/>
    <w:rsid w:val="004B7375"/>
    <w:rsid w:val="004C22D5"/>
    <w:rsid w:val="004D0A44"/>
    <w:rsid w:val="004D1A4F"/>
    <w:rsid w:val="004D4E7B"/>
    <w:rsid w:val="004D7FC5"/>
    <w:rsid w:val="004E18A0"/>
    <w:rsid w:val="004E1E07"/>
    <w:rsid w:val="004E2739"/>
    <w:rsid w:val="004E37C4"/>
    <w:rsid w:val="004E4FE9"/>
    <w:rsid w:val="004E502A"/>
    <w:rsid w:val="004E5546"/>
    <w:rsid w:val="004E7AC7"/>
    <w:rsid w:val="004F162A"/>
    <w:rsid w:val="004F1AC1"/>
    <w:rsid w:val="004F2412"/>
    <w:rsid w:val="004F3DC3"/>
    <w:rsid w:val="004F650D"/>
    <w:rsid w:val="004F7507"/>
    <w:rsid w:val="00504F84"/>
    <w:rsid w:val="005056C2"/>
    <w:rsid w:val="00505F2C"/>
    <w:rsid w:val="00506FFC"/>
    <w:rsid w:val="005101A5"/>
    <w:rsid w:val="00515315"/>
    <w:rsid w:val="00521486"/>
    <w:rsid w:val="005216D3"/>
    <w:rsid w:val="00522420"/>
    <w:rsid w:val="00522AF1"/>
    <w:rsid w:val="005233FD"/>
    <w:rsid w:val="00527F9F"/>
    <w:rsid w:val="005304DF"/>
    <w:rsid w:val="00530E00"/>
    <w:rsid w:val="005337F2"/>
    <w:rsid w:val="00534E39"/>
    <w:rsid w:val="005421F6"/>
    <w:rsid w:val="00545F8F"/>
    <w:rsid w:val="00550D6B"/>
    <w:rsid w:val="00554556"/>
    <w:rsid w:val="005547E0"/>
    <w:rsid w:val="005565F7"/>
    <w:rsid w:val="005579E8"/>
    <w:rsid w:val="00557A82"/>
    <w:rsid w:val="00557DA6"/>
    <w:rsid w:val="00557E9C"/>
    <w:rsid w:val="00557F90"/>
    <w:rsid w:val="00564AC6"/>
    <w:rsid w:val="00565EBE"/>
    <w:rsid w:val="00572549"/>
    <w:rsid w:val="00572E8C"/>
    <w:rsid w:val="00573303"/>
    <w:rsid w:val="005738F0"/>
    <w:rsid w:val="00574A40"/>
    <w:rsid w:val="00574B3B"/>
    <w:rsid w:val="00575FC7"/>
    <w:rsid w:val="0058162C"/>
    <w:rsid w:val="005855E5"/>
    <w:rsid w:val="00591498"/>
    <w:rsid w:val="00591E29"/>
    <w:rsid w:val="00593657"/>
    <w:rsid w:val="005939B0"/>
    <w:rsid w:val="00594AFA"/>
    <w:rsid w:val="00597851"/>
    <w:rsid w:val="005A0580"/>
    <w:rsid w:val="005A5CD9"/>
    <w:rsid w:val="005B05A8"/>
    <w:rsid w:val="005B0AD3"/>
    <w:rsid w:val="005B6706"/>
    <w:rsid w:val="005C0A98"/>
    <w:rsid w:val="005C15DD"/>
    <w:rsid w:val="005C19C8"/>
    <w:rsid w:val="005C23C6"/>
    <w:rsid w:val="005C3679"/>
    <w:rsid w:val="005C3A31"/>
    <w:rsid w:val="005C5B46"/>
    <w:rsid w:val="005C693C"/>
    <w:rsid w:val="005D127B"/>
    <w:rsid w:val="005D22E6"/>
    <w:rsid w:val="005D324A"/>
    <w:rsid w:val="005D4446"/>
    <w:rsid w:val="005D4688"/>
    <w:rsid w:val="005D4795"/>
    <w:rsid w:val="005D509B"/>
    <w:rsid w:val="005E079B"/>
    <w:rsid w:val="005E07BE"/>
    <w:rsid w:val="005E311E"/>
    <w:rsid w:val="005E34FD"/>
    <w:rsid w:val="005E65C9"/>
    <w:rsid w:val="005E7B95"/>
    <w:rsid w:val="005F4F75"/>
    <w:rsid w:val="005F5A17"/>
    <w:rsid w:val="0060084F"/>
    <w:rsid w:val="0060275E"/>
    <w:rsid w:val="006040BA"/>
    <w:rsid w:val="00604420"/>
    <w:rsid w:val="0060656E"/>
    <w:rsid w:val="006072C1"/>
    <w:rsid w:val="00616261"/>
    <w:rsid w:val="00616692"/>
    <w:rsid w:val="00620FFA"/>
    <w:rsid w:val="00621E84"/>
    <w:rsid w:val="00623E51"/>
    <w:rsid w:val="00624E65"/>
    <w:rsid w:val="00632A48"/>
    <w:rsid w:val="00636F93"/>
    <w:rsid w:val="00640FE9"/>
    <w:rsid w:val="0064257B"/>
    <w:rsid w:val="00644484"/>
    <w:rsid w:val="006452DD"/>
    <w:rsid w:val="0064566E"/>
    <w:rsid w:val="00646A22"/>
    <w:rsid w:val="00647527"/>
    <w:rsid w:val="00647B4D"/>
    <w:rsid w:val="0065141C"/>
    <w:rsid w:val="00651A8D"/>
    <w:rsid w:val="00654251"/>
    <w:rsid w:val="00654E6C"/>
    <w:rsid w:val="006605AD"/>
    <w:rsid w:val="00663737"/>
    <w:rsid w:val="0066443A"/>
    <w:rsid w:val="006648F0"/>
    <w:rsid w:val="00666282"/>
    <w:rsid w:val="00667D73"/>
    <w:rsid w:val="006748B4"/>
    <w:rsid w:val="0067528C"/>
    <w:rsid w:val="00675605"/>
    <w:rsid w:val="006762F5"/>
    <w:rsid w:val="006778CB"/>
    <w:rsid w:val="006805EF"/>
    <w:rsid w:val="006816E3"/>
    <w:rsid w:val="00683AF4"/>
    <w:rsid w:val="0068458F"/>
    <w:rsid w:val="00684FD3"/>
    <w:rsid w:val="00686E07"/>
    <w:rsid w:val="00686ECC"/>
    <w:rsid w:val="00687814"/>
    <w:rsid w:val="0068786C"/>
    <w:rsid w:val="00687E6E"/>
    <w:rsid w:val="006917DD"/>
    <w:rsid w:val="006924C9"/>
    <w:rsid w:val="0069392B"/>
    <w:rsid w:val="00695164"/>
    <w:rsid w:val="00695F51"/>
    <w:rsid w:val="006966DF"/>
    <w:rsid w:val="00696F12"/>
    <w:rsid w:val="006A158D"/>
    <w:rsid w:val="006A2B33"/>
    <w:rsid w:val="006A2E73"/>
    <w:rsid w:val="006A2F40"/>
    <w:rsid w:val="006A30AF"/>
    <w:rsid w:val="006A3ECC"/>
    <w:rsid w:val="006A4029"/>
    <w:rsid w:val="006A45CD"/>
    <w:rsid w:val="006A5409"/>
    <w:rsid w:val="006A58B4"/>
    <w:rsid w:val="006A59E1"/>
    <w:rsid w:val="006B1BF8"/>
    <w:rsid w:val="006B20A2"/>
    <w:rsid w:val="006B30D4"/>
    <w:rsid w:val="006B6772"/>
    <w:rsid w:val="006C3316"/>
    <w:rsid w:val="006C3491"/>
    <w:rsid w:val="006C57E4"/>
    <w:rsid w:val="006C6BB2"/>
    <w:rsid w:val="006D0C21"/>
    <w:rsid w:val="006D1422"/>
    <w:rsid w:val="006D2E4A"/>
    <w:rsid w:val="006D3534"/>
    <w:rsid w:val="006D74C9"/>
    <w:rsid w:val="006D7933"/>
    <w:rsid w:val="006E0375"/>
    <w:rsid w:val="006E121D"/>
    <w:rsid w:val="006E1FE6"/>
    <w:rsid w:val="006E270C"/>
    <w:rsid w:val="006E3E2B"/>
    <w:rsid w:val="006F1169"/>
    <w:rsid w:val="006F1FFF"/>
    <w:rsid w:val="006F4402"/>
    <w:rsid w:val="006F52CE"/>
    <w:rsid w:val="006F71F6"/>
    <w:rsid w:val="006F7DF3"/>
    <w:rsid w:val="00702E1A"/>
    <w:rsid w:val="00706665"/>
    <w:rsid w:val="0071525E"/>
    <w:rsid w:val="00717571"/>
    <w:rsid w:val="00720396"/>
    <w:rsid w:val="00721661"/>
    <w:rsid w:val="0072692A"/>
    <w:rsid w:val="00726E10"/>
    <w:rsid w:val="00727D9D"/>
    <w:rsid w:val="007303C2"/>
    <w:rsid w:val="007325CA"/>
    <w:rsid w:val="00740060"/>
    <w:rsid w:val="007412D0"/>
    <w:rsid w:val="007427E7"/>
    <w:rsid w:val="007436CA"/>
    <w:rsid w:val="00744C53"/>
    <w:rsid w:val="00747821"/>
    <w:rsid w:val="00750EA3"/>
    <w:rsid w:val="007515C8"/>
    <w:rsid w:val="00754669"/>
    <w:rsid w:val="00755970"/>
    <w:rsid w:val="00756777"/>
    <w:rsid w:val="00760128"/>
    <w:rsid w:val="00761E86"/>
    <w:rsid w:val="00767605"/>
    <w:rsid w:val="00771CBB"/>
    <w:rsid w:val="00772B02"/>
    <w:rsid w:val="007751FD"/>
    <w:rsid w:val="00785DF8"/>
    <w:rsid w:val="0078660A"/>
    <w:rsid w:val="007875DB"/>
    <w:rsid w:val="00787696"/>
    <w:rsid w:val="00791C10"/>
    <w:rsid w:val="00793938"/>
    <w:rsid w:val="007979EF"/>
    <w:rsid w:val="007A6181"/>
    <w:rsid w:val="007A7AC3"/>
    <w:rsid w:val="007B15A9"/>
    <w:rsid w:val="007C1D1C"/>
    <w:rsid w:val="007C347D"/>
    <w:rsid w:val="007C5661"/>
    <w:rsid w:val="007D1E85"/>
    <w:rsid w:val="007D5167"/>
    <w:rsid w:val="007D6A83"/>
    <w:rsid w:val="007D6A98"/>
    <w:rsid w:val="007E2D88"/>
    <w:rsid w:val="007E4176"/>
    <w:rsid w:val="007F00C4"/>
    <w:rsid w:val="007F24B2"/>
    <w:rsid w:val="007F2E90"/>
    <w:rsid w:val="007F3DD8"/>
    <w:rsid w:val="007F42E7"/>
    <w:rsid w:val="007F5F48"/>
    <w:rsid w:val="007F6714"/>
    <w:rsid w:val="007F77C2"/>
    <w:rsid w:val="00801E65"/>
    <w:rsid w:val="00803628"/>
    <w:rsid w:val="00803D33"/>
    <w:rsid w:val="008068A5"/>
    <w:rsid w:val="00815D8A"/>
    <w:rsid w:val="008205C9"/>
    <w:rsid w:val="00822D5B"/>
    <w:rsid w:val="0082476E"/>
    <w:rsid w:val="00826907"/>
    <w:rsid w:val="00826A97"/>
    <w:rsid w:val="00827F1A"/>
    <w:rsid w:val="00832A6F"/>
    <w:rsid w:val="00834273"/>
    <w:rsid w:val="0083434C"/>
    <w:rsid w:val="00837456"/>
    <w:rsid w:val="008411CD"/>
    <w:rsid w:val="00842634"/>
    <w:rsid w:val="00842818"/>
    <w:rsid w:val="00845EDD"/>
    <w:rsid w:val="00846073"/>
    <w:rsid w:val="008475A4"/>
    <w:rsid w:val="00850BBE"/>
    <w:rsid w:val="0085322D"/>
    <w:rsid w:val="008542E9"/>
    <w:rsid w:val="00856420"/>
    <w:rsid w:val="0086275B"/>
    <w:rsid w:val="008639CE"/>
    <w:rsid w:val="00865EB7"/>
    <w:rsid w:val="00866238"/>
    <w:rsid w:val="00870C64"/>
    <w:rsid w:val="00871A54"/>
    <w:rsid w:val="00873A28"/>
    <w:rsid w:val="00874342"/>
    <w:rsid w:val="00874B78"/>
    <w:rsid w:val="0087535E"/>
    <w:rsid w:val="0088142B"/>
    <w:rsid w:val="0088369B"/>
    <w:rsid w:val="00884BE9"/>
    <w:rsid w:val="00887B3A"/>
    <w:rsid w:val="008916A1"/>
    <w:rsid w:val="008A011F"/>
    <w:rsid w:val="008A107E"/>
    <w:rsid w:val="008A4C90"/>
    <w:rsid w:val="008A58C5"/>
    <w:rsid w:val="008A5CF3"/>
    <w:rsid w:val="008A69B5"/>
    <w:rsid w:val="008A7C5D"/>
    <w:rsid w:val="008B41B2"/>
    <w:rsid w:val="008B7FC0"/>
    <w:rsid w:val="008C01C7"/>
    <w:rsid w:val="008C0C91"/>
    <w:rsid w:val="008C16EA"/>
    <w:rsid w:val="008C2369"/>
    <w:rsid w:val="008C4305"/>
    <w:rsid w:val="008C5DD9"/>
    <w:rsid w:val="008D3D8C"/>
    <w:rsid w:val="008D4B02"/>
    <w:rsid w:val="008D4DA7"/>
    <w:rsid w:val="008D5A02"/>
    <w:rsid w:val="008D6660"/>
    <w:rsid w:val="008D77B2"/>
    <w:rsid w:val="008E0A68"/>
    <w:rsid w:val="008E12B4"/>
    <w:rsid w:val="008F00CE"/>
    <w:rsid w:val="008F190D"/>
    <w:rsid w:val="008F2711"/>
    <w:rsid w:val="008F2762"/>
    <w:rsid w:val="008F3822"/>
    <w:rsid w:val="008F532F"/>
    <w:rsid w:val="008F791A"/>
    <w:rsid w:val="009001A9"/>
    <w:rsid w:val="00900651"/>
    <w:rsid w:val="00900810"/>
    <w:rsid w:val="0090192F"/>
    <w:rsid w:val="00901E94"/>
    <w:rsid w:val="00902EC2"/>
    <w:rsid w:val="00903333"/>
    <w:rsid w:val="009050BE"/>
    <w:rsid w:val="009058E9"/>
    <w:rsid w:val="00905A8C"/>
    <w:rsid w:val="009111C3"/>
    <w:rsid w:val="00911AFE"/>
    <w:rsid w:val="00913762"/>
    <w:rsid w:val="00913A76"/>
    <w:rsid w:val="00914A68"/>
    <w:rsid w:val="009174AD"/>
    <w:rsid w:val="00921036"/>
    <w:rsid w:val="00922BB8"/>
    <w:rsid w:val="0092351F"/>
    <w:rsid w:val="009243A7"/>
    <w:rsid w:val="00925CCC"/>
    <w:rsid w:val="00927A8B"/>
    <w:rsid w:val="00931BE1"/>
    <w:rsid w:val="00933698"/>
    <w:rsid w:val="00940ECD"/>
    <w:rsid w:val="009410AE"/>
    <w:rsid w:val="00943541"/>
    <w:rsid w:val="00944E1B"/>
    <w:rsid w:val="00944E44"/>
    <w:rsid w:val="00945091"/>
    <w:rsid w:val="00953655"/>
    <w:rsid w:val="009540D7"/>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B59"/>
    <w:rsid w:val="00984717"/>
    <w:rsid w:val="00986F7F"/>
    <w:rsid w:val="00990F08"/>
    <w:rsid w:val="0099189C"/>
    <w:rsid w:val="00995FE9"/>
    <w:rsid w:val="00996216"/>
    <w:rsid w:val="009962E4"/>
    <w:rsid w:val="0099693C"/>
    <w:rsid w:val="009A2A4F"/>
    <w:rsid w:val="009A707A"/>
    <w:rsid w:val="009A7E08"/>
    <w:rsid w:val="009B24F6"/>
    <w:rsid w:val="009B3DE4"/>
    <w:rsid w:val="009B60D5"/>
    <w:rsid w:val="009C0E4F"/>
    <w:rsid w:val="009C4E32"/>
    <w:rsid w:val="009C69C7"/>
    <w:rsid w:val="009D32C8"/>
    <w:rsid w:val="009D3BC9"/>
    <w:rsid w:val="009D4738"/>
    <w:rsid w:val="009D51AF"/>
    <w:rsid w:val="009D5994"/>
    <w:rsid w:val="009D6640"/>
    <w:rsid w:val="009D6F72"/>
    <w:rsid w:val="009D7FD0"/>
    <w:rsid w:val="009E1FBA"/>
    <w:rsid w:val="009E27FC"/>
    <w:rsid w:val="009E2CFF"/>
    <w:rsid w:val="009E300B"/>
    <w:rsid w:val="009E3978"/>
    <w:rsid w:val="009E3CE6"/>
    <w:rsid w:val="009E548C"/>
    <w:rsid w:val="009E786C"/>
    <w:rsid w:val="009F0CDB"/>
    <w:rsid w:val="009F2B7A"/>
    <w:rsid w:val="009F3219"/>
    <w:rsid w:val="009F6CD7"/>
    <w:rsid w:val="009F7091"/>
    <w:rsid w:val="00A007FA"/>
    <w:rsid w:val="00A015FA"/>
    <w:rsid w:val="00A0428C"/>
    <w:rsid w:val="00A06272"/>
    <w:rsid w:val="00A06C88"/>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32C34"/>
    <w:rsid w:val="00A35F84"/>
    <w:rsid w:val="00A37389"/>
    <w:rsid w:val="00A37736"/>
    <w:rsid w:val="00A3778B"/>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61E55"/>
    <w:rsid w:val="00A6325B"/>
    <w:rsid w:val="00A6339C"/>
    <w:rsid w:val="00A64474"/>
    <w:rsid w:val="00A64C3D"/>
    <w:rsid w:val="00A65E6D"/>
    <w:rsid w:val="00A65F65"/>
    <w:rsid w:val="00A67193"/>
    <w:rsid w:val="00A7102E"/>
    <w:rsid w:val="00A82815"/>
    <w:rsid w:val="00A84879"/>
    <w:rsid w:val="00A84D95"/>
    <w:rsid w:val="00A85E84"/>
    <w:rsid w:val="00A862C9"/>
    <w:rsid w:val="00A870D6"/>
    <w:rsid w:val="00A913FD"/>
    <w:rsid w:val="00A92325"/>
    <w:rsid w:val="00A93C04"/>
    <w:rsid w:val="00AA0C7B"/>
    <w:rsid w:val="00AA43CD"/>
    <w:rsid w:val="00AA6B2C"/>
    <w:rsid w:val="00AB4C8D"/>
    <w:rsid w:val="00AC009B"/>
    <w:rsid w:val="00AC0661"/>
    <w:rsid w:val="00AC261C"/>
    <w:rsid w:val="00AC3F3F"/>
    <w:rsid w:val="00AC5D80"/>
    <w:rsid w:val="00AD1696"/>
    <w:rsid w:val="00AD29E1"/>
    <w:rsid w:val="00AD3A00"/>
    <w:rsid w:val="00AD546C"/>
    <w:rsid w:val="00AD7C8A"/>
    <w:rsid w:val="00AE0CF2"/>
    <w:rsid w:val="00AE28B6"/>
    <w:rsid w:val="00AE3BA7"/>
    <w:rsid w:val="00AE44A7"/>
    <w:rsid w:val="00AE632E"/>
    <w:rsid w:val="00AF0D66"/>
    <w:rsid w:val="00AF0E91"/>
    <w:rsid w:val="00AF1065"/>
    <w:rsid w:val="00AF2867"/>
    <w:rsid w:val="00AF5E4C"/>
    <w:rsid w:val="00AF6274"/>
    <w:rsid w:val="00AF77FF"/>
    <w:rsid w:val="00AF79C7"/>
    <w:rsid w:val="00B01A49"/>
    <w:rsid w:val="00B0340A"/>
    <w:rsid w:val="00B1045D"/>
    <w:rsid w:val="00B1065C"/>
    <w:rsid w:val="00B11F66"/>
    <w:rsid w:val="00B151C5"/>
    <w:rsid w:val="00B1588E"/>
    <w:rsid w:val="00B167B2"/>
    <w:rsid w:val="00B17598"/>
    <w:rsid w:val="00B226DE"/>
    <w:rsid w:val="00B24215"/>
    <w:rsid w:val="00B25D59"/>
    <w:rsid w:val="00B25EA7"/>
    <w:rsid w:val="00B30802"/>
    <w:rsid w:val="00B3182C"/>
    <w:rsid w:val="00B3311C"/>
    <w:rsid w:val="00B42695"/>
    <w:rsid w:val="00B45B99"/>
    <w:rsid w:val="00B4655C"/>
    <w:rsid w:val="00B47ED8"/>
    <w:rsid w:val="00B527B6"/>
    <w:rsid w:val="00B542A5"/>
    <w:rsid w:val="00B54897"/>
    <w:rsid w:val="00B62190"/>
    <w:rsid w:val="00B62B47"/>
    <w:rsid w:val="00B6490A"/>
    <w:rsid w:val="00B6521A"/>
    <w:rsid w:val="00B65EF7"/>
    <w:rsid w:val="00B70DF4"/>
    <w:rsid w:val="00B72113"/>
    <w:rsid w:val="00B72689"/>
    <w:rsid w:val="00B72D5F"/>
    <w:rsid w:val="00B73951"/>
    <w:rsid w:val="00B75A59"/>
    <w:rsid w:val="00B764DA"/>
    <w:rsid w:val="00B76680"/>
    <w:rsid w:val="00B7691A"/>
    <w:rsid w:val="00B81BAD"/>
    <w:rsid w:val="00B81F94"/>
    <w:rsid w:val="00B82F2E"/>
    <w:rsid w:val="00B961EB"/>
    <w:rsid w:val="00BA31A0"/>
    <w:rsid w:val="00BA48E4"/>
    <w:rsid w:val="00BA711E"/>
    <w:rsid w:val="00BA7B73"/>
    <w:rsid w:val="00BB0FAB"/>
    <w:rsid w:val="00BB0FCE"/>
    <w:rsid w:val="00BB3539"/>
    <w:rsid w:val="00BB47E7"/>
    <w:rsid w:val="00BB4E9C"/>
    <w:rsid w:val="00BB5A19"/>
    <w:rsid w:val="00BB7BF4"/>
    <w:rsid w:val="00BC0227"/>
    <w:rsid w:val="00BC4D8D"/>
    <w:rsid w:val="00BC51F0"/>
    <w:rsid w:val="00BC5679"/>
    <w:rsid w:val="00BC5EC3"/>
    <w:rsid w:val="00BC63B8"/>
    <w:rsid w:val="00BC6E00"/>
    <w:rsid w:val="00BE0BB5"/>
    <w:rsid w:val="00BE1BEE"/>
    <w:rsid w:val="00BE1E4A"/>
    <w:rsid w:val="00BE3EFC"/>
    <w:rsid w:val="00BE7E9B"/>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0B13"/>
    <w:rsid w:val="00C33D36"/>
    <w:rsid w:val="00C340DD"/>
    <w:rsid w:val="00C34D5D"/>
    <w:rsid w:val="00C41361"/>
    <w:rsid w:val="00C4159D"/>
    <w:rsid w:val="00C429AF"/>
    <w:rsid w:val="00C46469"/>
    <w:rsid w:val="00C50FB1"/>
    <w:rsid w:val="00C524B2"/>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B3B"/>
    <w:rsid w:val="00C92BF5"/>
    <w:rsid w:val="00C965A0"/>
    <w:rsid w:val="00C969B2"/>
    <w:rsid w:val="00C97A54"/>
    <w:rsid w:val="00CA0E52"/>
    <w:rsid w:val="00CA38C3"/>
    <w:rsid w:val="00CA4A8D"/>
    <w:rsid w:val="00CB24C9"/>
    <w:rsid w:val="00CB2D55"/>
    <w:rsid w:val="00CB6657"/>
    <w:rsid w:val="00CB6C94"/>
    <w:rsid w:val="00CB6D70"/>
    <w:rsid w:val="00CC1D85"/>
    <w:rsid w:val="00CC3294"/>
    <w:rsid w:val="00CC34A4"/>
    <w:rsid w:val="00CC365F"/>
    <w:rsid w:val="00CC4242"/>
    <w:rsid w:val="00CC484E"/>
    <w:rsid w:val="00CC61ED"/>
    <w:rsid w:val="00CD0322"/>
    <w:rsid w:val="00CD2A9C"/>
    <w:rsid w:val="00CD2C46"/>
    <w:rsid w:val="00CD4980"/>
    <w:rsid w:val="00CD562B"/>
    <w:rsid w:val="00CE0E01"/>
    <w:rsid w:val="00CE5BD6"/>
    <w:rsid w:val="00CE6064"/>
    <w:rsid w:val="00CE6D73"/>
    <w:rsid w:val="00CE71CB"/>
    <w:rsid w:val="00CF136F"/>
    <w:rsid w:val="00CF229D"/>
    <w:rsid w:val="00CF5903"/>
    <w:rsid w:val="00CF665D"/>
    <w:rsid w:val="00CF6C1C"/>
    <w:rsid w:val="00CF7BA6"/>
    <w:rsid w:val="00D007BC"/>
    <w:rsid w:val="00D05F2B"/>
    <w:rsid w:val="00D06538"/>
    <w:rsid w:val="00D1282D"/>
    <w:rsid w:val="00D1322A"/>
    <w:rsid w:val="00D135C6"/>
    <w:rsid w:val="00D135DD"/>
    <w:rsid w:val="00D17180"/>
    <w:rsid w:val="00D17B9C"/>
    <w:rsid w:val="00D21C4A"/>
    <w:rsid w:val="00D22143"/>
    <w:rsid w:val="00D2235D"/>
    <w:rsid w:val="00D240C9"/>
    <w:rsid w:val="00D241EB"/>
    <w:rsid w:val="00D25752"/>
    <w:rsid w:val="00D25BE5"/>
    <w:rsid w:val="00D30AC4"/>
    <w:rsid w:val="00D329CF"/>
    <w:rsid w:val="00D34323"/>
    <w:rsid w:val="00D3550E"/>
    <w:rsid w:val="00D35654"/>
    <w:rsid w:val="00D37F62"/>
    <w:rsid w:val="00D425CD"/>
    <w:rsid w:val="00D55749"/>
    <w:rsid w:val="00D5633A"/>
    <w:rsid w:val="00D56AEE"/>
    <w:rsid w:val="00D570AF"/>
    <w:rsid w:val="00D60884"/>
    <w:rsid w:val="00D62CE7"/>
    <w:rsid w:val="00D6417E"/>
    <w:rsid w:val="00D716BC"/>
    <w:rsid w:val="00D806CE"/>
    <w:rsid w:val="00D8089B"/>
    <w:rsid w:val="00D82EE6"/>
    <w:rsid w:val="00D834AC"/>
    <w:rsid w:val="00D841BA"/>
    <w:rsid w:val="00D84545"/>
    <w:rsid w:val="00D87F96"/>
    <w:rsid w:val="00D90251"/>
    <w:rsid w:val="00D91DB8"/>
    <w:rsid w:val="00D93974"/>
    <w:rsid w:val="00D95A5C"/>
    <w:rsid w:val="00D95FCB"/>
    <w:rsid w:val="00D9722D"/>
    <w:rsid w:val="00DA2D5F"/>
    <w:rsid w:val="00DA3BEE"/>
    <w:rsid w:val="00DA5036"/>
    <w:rsid w:val="00DA66C6"/>
    <w:rsid w:val="00DA7560"/>
    <w:rsid w:val="00DB49F2"/>
    <w:rsid w:val="00DB6941"/>
    <w:rsid w:val="00DC0CFB"/>
    <w:rsid w:val="00DC109D"/>
    <w:rsid w:val="00DC139D"/>
    <w:rsid w:val="00DC293C"/>
    <w:rsid w:val="00DC2A7F"/>
    <w:rsid w:val="00DC2E99"/>
    <w:rsid w:val="00DC3B52"/>
    <w:rsid w:val="00DC40C6"/>
    <w:rsid w:val="00DC416F"/>
    <w:rsid w:val="00DC48B7"/>
    <w:rsid w:val="00DC5621"/>
    <w:rsid w:val="00DC7BE7"/>
    <w:rsid w:val="00DC7EEB"/>
    <w:rsid w:val="00DD2EEE"/>
    <w:rsid w:val="00DD3D1C"/>
    <w:rsid w:val="00DD79B6"/>
    <w:rsid w:val="00DE0BBD"/>
    <w:rsid w:val="00DE3593"/>
    <w:rsid w:val="00DE4B47"/>
    <w:rsid w:val="00DE4F8A"/>
    <w:rsid w:val="00DE57E4"/>
    <w:rsid w:val="00DE7343"/>
    <w:rsid w:val="00DE76AB"/>
    <w:rsid w:val="00DF0380"/>
    <w:rsid w:val="00DF2EE3"/>
    <w:rsid w:val="00DF4B3B"/>
    <w:rsid w:val="00DF5728"/>
    <w:rsid w:val="00DF5A38"/>
    <w:rsid w:val="00E0059F"/>
    <w:rsid w:val="00E00DE8"/>
    <w:rsid w:val="00E010EE"/>
    <w:rsid w:val="00E029C5"/>
    <w:rsid w:val="00E046D8"/>
    <w:rsid w:val="00E04739"/>
    <w:rsid w:val="00E06263"/>
    <w:rsid w:val="00E07483"/>
    <w:rsid w:val="00E101C7"/>
    <w:rsid w:val="00E13789"/>
    <w:rsid w:val="00E17CB0"/>
    <w:rsid w:val="00E231D4"/>
    <w:rsid w:val="00E24744"/>
    <w:rsid w:val="00E26927"/>
    <w:rsid w:val="00E275BE"/>
    <w:rsid w:val="00E31328"/>
    <w:rsid w:val="00E3479C"/>
    <w:rsid w:val="00E416CB"/>
    <w:rsid w:val="00E42804"/>
    <w:rsid w:val="00E4292A"/>
    <w:rsid w:val="00E42FE7"/>
    <w:rsid w:val="00E435EB"/>
    <w:rsid w:val="00E43820"/>
    <w:rsid w:val="00E443A2"/>
    <w:rsid w:val="00E45984"/>
    <w:rsid w:val="00E467A6"/>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4CCB"/>
    <w:rsid w:val="00E857A3"/>
    <w:rsid w:val="00E86EC3"/>
    <w:rsid w:val="00E922D5"/>
    <w:rsid w:val="00E937B5"/>
    <w:rsid w:val="00E96E09"/>
    <w:rsid w:val="00E97CEA"/>
    <w:rsid w:val="00E97D3F"/>
    <w:rsid w:val="00EA00EB"/>
    <w:rsid w:val="00EB0AC9"/>
    <w:rsid w:val="00EB3616"/>
    <w:rsid w:val="00EB4517"/>
    <w:rsid w:val="00EB539E"/>
    <w:rsid w:val="00EB5F37"/>
    <w:rsid w:val="00EB6239"/>
    <w:rsid w:val="00EB65B7"/>
    <w:rsid w:val="00EC345B"/>
    <w:rsid w:val="00EC4CAD"/>
    <w:rsid w:val="00EC55CC"/>
    <w:rsid w:val="00EC56B9"/>
    <w:rsid w:val="00EC5F77"/>
    <w:rsid w:val="00EC637F"/>
    <w:rsid w:val="00ED0181"/>
    <w:rsid w:val="00ED24FF"/>
    <w:rsid w:val="00ED3AFD"/>
    <w:rsid w:val="00ED6C57"/>
    <w:rsid w:val="00ED7729"/>
    <w:rsid w:val="00ED77EE"/>
    <w:rsid w:val="00EE07E5"/>
    <w:rsid w:val="00EE37FA"/>
    <w:rsid w:val="00EE5671"/>
    <w:rsid w:val="00EF1A95"/>
    <w:rsid w:val="00EF4DA1"/>
    <w:rsid w:val="00EF567B"/>
    <w:rsid w:val="00EF6041"/>
    <w:rsid w:val="00F00847"/>
    <w:rsid w:val="00F04440"/>
    <w:rsid w:val="00F05834"/>
    <w:rsid w:val="00F06321"/>
    <w:rsid w:val="00F07432"/>
    <w:rsid w:val="00F108E4"/>
    <w:rsid w:val="00F12F68"/>
    <w:rsid w:val="00F139D0"/>
    <w:rsid w:val="00F13BCE"/>
    <w:rsid w:val="00F16C96"/>
    <w:rsid w:val="00F179CB"/>
    <w:rsid w:val="00F23D01"/>
    <w:rsid w:val="00F24621"/>
    <w:rsid w:val="00F26214"/>
    <w:rsid w:val="00F26F17"/>
    <w:rsid w:val="00F304AE"/>
    <w:rsid w:val="00F325EE"/>
    <w:rsid w:val="00F334E8"/>
    <w:rsid w:val="00F33A42"/>
    <w:rsid w:val="00F33FDA"/>
    <w:rsid w:val="00F37B67"/>
    <w:rsid w:val="00F37CE7"/>
    <w:rsid w:val="00F37EBA"/>
    <w:rsid w:val="00F404A5"/>
    <w:rsid w:val="00F406C5"/>
    <w:rsid w:val="00F41AA9"/>
    <w:rsid w:val="00F43A30"/>
    <w:rsid w:val="00F47CF4"/>
    <w:rsid w:val="00F50018"/>
    <w:rsid w:val="00F5017E"/>
    <w:rsid w:val="00F523F4"/>
    <w:rsid w:val="00F529D9"/>
    <w:rsid w:val="00F52BA6"/>
    <w:rsid w:val="00F566B9"/>
    <w:rsid w:val="00F56931"/>
    <w:rsid w:val="00F56AAC"/>
    <w:rsid w:val="00F6008C"/>
    <w:rsid w:val="00F61764"/>
    <w:rsid w:val="00F6317B"/>
    <w:rsid w:val="00F66724"/>
    <w:rsid w:val="00F730F9"/>
    <w:rsid w:val="00F749E2"/>
    <w:rsid w:val="00F77302"/>
    <w:rsid w:val="00F81B32"/>
    <w:rsid w:val="00F8435C"/>
    <w:rsid w:val="00F85D44"/>
    <w:rsid w:val="00F865F3"/>
    <w:rsid w:val="00F8697E"/>
    <w:rsid w:val="00F86AE9"/>
    <w:rsid w:val="00F87E64"/>
    <w:rsid w:val="00F9203C"/>
    <w:rsid w:val="00F9389C"/>
    <w:rsid w:val="00F95223"/>
    <w:rsid w:val="00FA0AA9"/>
    <w:rsid w:val="00FA1441"/>
    <w:rsid w:val="00FA4D20"/>
    <w:rsid w:val="00FA50C9"/>
    <w:rsid w:val="00FB4F97"/>
    <w:rsid w:val="00FB7D75"/>
    <w:rsid w:val="00FC0690"/>
    <w:rsid w:val="00FC2AA0"/>
    <w:rsid w:val="00FC3CD8"/>
    <w:rsid w:val="00FC4204"/>
    <w:rsid w:val="00FC4FB7"/>
    <w:rsid w:val="00FC6A8D"/>
    <w:rsid w:val="00FE15C3"/>
    <w:rsid w:val="00FE1A96"/>
    <w:rsid w:val="00FE275E"/>
    <w:rsid w:val="00FE4D50"/>
    <w:rsid w:val="00FE59DC"/>
    <w:rsid w:val="00FE60A5"/>
    <w:rsid w:val="00FF0900"/>
    <w:rsid w:val="00FF14A3"/>
    <w:rsid w:val="00FF474C"/>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C6A4D"/>
  <w15:docId w15:val="{A17CF316-CE4A-40EF-9E29-29B3A0D1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fr-FR"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fr-FR"/>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fr-FR"/>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fr-FR"/>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fr-FR"/>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fr-FR"/>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 w:type="character" w:styleId="Lienhypertextesuivivisit">
    <w:name w:val="FollowedHyperlink"/>
    <w:basedOn w:val="Policepardfaut"/>
    <w:uiPriority w:val="99"/>
    <w:semiHidden/>
    <w:unhideWhenUsed/>
    <w:rsid w:val="005B6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8493">
      <w:bodyDiv w:val="1"/>
      <w:marLeft w:val="0"/>
      <w:marRight w:val="0"/>
      <w:marTop w:val="0"/>
      <w:marBottom w:val="0"/>
      <w:divBdr>
        <w:top w:val="none" w:sz="0" w:space="0" w:color="auto"/>
        <w:left w:val="none" w:sz="0" w:space="0" w:color="auto"/>
        <w:bottom w:val="none" w:sz="0" w:space="0" w:color="auto"/>
        <w:right w:val="none" w:sz="0" w:space="0" w:color="auto"/>
      </w:divBdr>
    </w:div>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532310947">
      <w:bodyDiv w:val="1"/>
      <w:marLeft w:val="0"/>
      <w:marRight w:val="0"/>
      <w:marTop w:val="0"/>
      <w:marBottom w:val="0"/>
      <w:divBdr>
        <w:top w:val="none" w:sz="0" w:space="0" w:color="auto"/>
        <w:left w:val="none" w:sz="0" w:space="0" w:color="auto"/>
        <w:bottom w:val="none" w:sz="0" w:space="0" w:color="auto"/>
        <w:right w:val="none" w:sz="0" w:space="0" w:color="auto"/>
      </w:divBdr>
    </w:div>
    <w:div w:id="560019768">
      <w:bodyDiv w:val="1"/>
      <w:marLeft w:val="0"/>
      <w:marRight w:val="0"/>
      <w:marTop w:val="0"/>
      <w:marBottom w:val="0"/>
      <w:divBdr>
        <w:top w:val="none" w:sz="0" w:space="0" w:color="auto"/>
        <w:left w:val="none" w:sz="0" w:space="0" w:color="auto"/>
        <w:bottom w:val="none" w:sz="0" w:space="0" w:color="auto"/>
        <w:right w:val="none" w:sz="0" w:space="0" w:color="auto"/>
      </w:divBdr>
      <w:divsChild>
        <w:div w:id="1351689182">
          <w:marLeft w:val="0"/>
          <w:marRight w:val="0"/>
          <w:marTop w:val="0"/>
          <w:marBottom w:val="0"/>
          <w:divBdr>
            <w:top w:val="none" w:sz="0" w:space="0" w:color="auto"/>
            <w:left w:val="none" w:sz="0" w:space="0" w:color="auto"/>
            <w:bottom w:val="none" w:sz="0" w:space="0" w:color="auto"/>
            <w:right w:val="none" w:sz="0" w:space="0" w:color="auto"/>
          </w:divBdr>
          <w:divsChild>
            <w:div w:id="2086949389">
              <w:marLeft w:val="0"/>
              <w:marRight w:val="0"/>
              <w:marTop w:val="0"/>
              <w:marBottom w:val="0"/>
              <w:divBdr>
                <w:top w:val="none" w:sz="0" w:space="0" w:color="auto"/>
                <w:left w:val="none" w:sz="0" w:space="0" w:color="auto"/>
                <w:bottom w:val="none" w:sz="0" w:space="0" w:color="auto"/>
                <w:right w:val="none" w:sz="0" w:space="0" w:color="auto"/>
              </w:divBdr>
              <w:divsChild>
                <w:div w:id="18415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2206">
      <w:bodyDiv w:val="1"/>
      <w:marLeft w:val="0"/>
      <w:marRight w:val="0"/>
      <w:marTop w:val="0"/>
      <w:marBottom w:val="0"/>
      <w:divBdr>
        <w:top w:val="none" w:sz="0" w:space="0" w:color="auto"/>
        <w:left w:val="none" w:sz="0" w:space="0" w:color="auto"/>
        <w:bottom w:val="none" w:sz="0" w:space="0" w:color="auto"/>
        <w:right w:val="none" w:sz="0" w:space="0" w:color="auto"/>
      </w:divBdr>
      <w:divsChild>
        <w:div w:id="913392002">
          <w:marLeft w:val="0"/>
          <w:marRight w:val="0"/>
          <w:marTop w:val="0"/>
          <w:marBottom w:val="0"/>
          <w:divBdr>
            <w:top w:val="none" w:sz="0" w:space="0" w:color="auto"/>
            <w:left w:val="none" w:sz="0" w:space="0" w:color="auto"/>
            <w:bottom w:val="none" w:sz="0" w:space="0" w:color="auto"/>
            <w:right w:val="none" w:sz="0" w:space="0" w:color="auto"/>
          </w:divBdr>
          <w:divsChild>
            <w:div w:id="999382334">
              <w:marLeft w:val="0"/>
              <w:marRight w:val="0"/>
              <w:marTop w:val="0"/>
              <w:marBottom w:val="0"/>
              <w:divBdr>
                <w:top w:val="none" w:sz="0" w:space="0" w:color="auto"/>
                <w:left w:val="none" w:sz="0" w:space="0" w:color="auto"/>
                <w:bottom w:val="none" w:sz="0" w:space="0" w:color="auto"/>
                <w:right w:val="none" w:sz="0" w:space="0" w:color="auto"/>
              </w:divBdr>
              <w:divsChild>
                <w:div w:id="1725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532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novermesse.de/de/industrial-pioneers-sum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novermesse.de/en/industrial-pioneers-sum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5F127-EC32-C54C-8F19-190DA53C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5</Pages>
  <Words>1169</Words>
  <Characters>6431</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PM HM Nr: 12/2019: Industrie 4.0 - Was kommt danach? Industrial Pioneers Summit gibt Antworten</vt:lpstr>
    </vt:vector>
  </TitlesOfParts>
  <Company>ComuniCa, Hannover</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HM Nr: 12/2019: Industrie 4.0 - Was kommt danach? Industrial Pioneers Summit gibt Antworten</dc:title>
  <dc:subject>Ü de-fr</dc:subject>
  <dc:creator>ComuniCa</dc:creator>
  <cp:keywords/>
  <dc:description/>
  <cp:lastModifiedBy>A P</cp:lastModifiedBy>
  <cp:revision>2</cp:revision>
  <cp:lastPrinted>2019-02-25T13:09:00Z</cp:lastPrinted>
  <dcterms:created xsi:type="dcterms:W3CDTF">2019-03-11T13:47:00Z</dcterms:created>
  <dcterms:modified xsi:type="dcterms:W3CDTF">2019-03-11T13:47:00Z</dcterms:modified>
</cp:coreProperties>
</file>