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AA8" w:rsidRPr="001907DB" w:rsidRDefault="00550AA8" w:rsidP="00550AA8">
      <w:pPr>
        <w:pStyle w:val="Titre1"/>
        <w:tabs>
          <w:tab w:val="clear" w:pos="851"/>
          <w:tab w:val="left" w:pos="7655"/>
        </w:tabs>
        <w:spacing w:line="240" w:lineRule="atLeast"/>
        <w:rPr>
          <w:rFonts w:cs="Times New Roman"/>
          <w:bCs w:val="0"/>
          <w:caps w:val="0"/>
          <w:spacing w:val="0"/>
          <w:szCs w:val="20"/>
          <w:lang w:val="fr-FR"/>
        </w:rPr>
      </w:pPr>
      <w:r w:rsidRPr="001907DB">
        <w:rPr>
          <w:rFonts w:cs="Times New Roman"/>
          <w:bCs w:val="0"/>
          <w:caps w:val="0"/>
          <w:spacing w:val="0"/>
          <w:szCs w:val="20"/>
          <w:lang w:val="fr-FR"/>
        </w:rPr>
        <w:t>INFORMATION PRESSE</w:t>
      </w:r>
    </w:p>
    <w:p w:rsidR="00550AA8" w:rsidRPr="001907DB" w:rsidRDefault="00550AA8" w:rsidP="00550AA8">
      <w:pPr>
        <w:rPr>
          <w:lang w:val="fr-FR"/>
        </w:rPr>
      </w:pPr>
    </w:p>
    <w:p w:rsidR="00550AA8" w:rsidRPr="001907DB" w:rsidRDefault="00550AA8" w:rsidP="00550AA8">
      <w:pPr>
        <w:rPr>
          <w:lang w:val="fr-FR"/>
        </w:rPr>
      </w:pPr>
    </w:p>
    <w:p w:rsidR="00550AA8" w:rsidRPr="001907DB" w:rsidRDefault="00550AA8" w:rsidP="00550AA8">
      <w:pPr>
        <w:rPr>
          <w:lang w:val="fr-FR"/>
        </w:rPr>
      </w:pPr>
    </w:p>
    <w:p w:rsidR="00550AA8" w:rsidRPr="001907DB" w:rsidRDefault="00550AA8" w:rsidP="00550AA8">
      <w:pPr>
        <w:rPr>
          <w:lang w:val="fr-FR"/>
        </w:rPr>
      </w:pPr>
    </w:p>
    <w:p w:rsidR="00550AA8" w:rsidRPr="001907DB" w:rsidRDefault="00550AA8" w:rsidP="00550AA8">
      <w:pPr>
        <w:tabs>
          <w:tab w:val="left" w:pos="1134"/>
        </w:tabs>
        <w:rPr>
          <w:lang w:val="fr-FR"/>
        </w:rPr>
      </w:pPr>
      <w:r w:rsidRPr="001907DB">
        <w:rPr>
          <w:lang w:val="fr-FR"/>
        </w:rPr>
        <w:t>de</w:t>
      </w:r>
      <w:r w:rsidRPr="001907DB">
        <w:rPr>
          <w:lang w:val="fr-FR"/>
        </w:rPr>
        <w:tab/>
        <w:t>Sylke Becker</w:t>
      </w:r>
    </w:p>
    <w:p w:rsidR="00550AA8" w:rsidRPr="001907DB" w:rsidRDefault="00550AA8" w:rsidP="00550AA8">
      <w:pPr>
        <w:tabs>
          <w:tab w:val="left" w:pos="1134"/>
        </w:tabs>
        <w:rPr>
          <w:lang w:val="fr-FR"/>
        </w:rPr>
      </w:pPr>
      <w:r w:rsidRPr="001907DB">
        <w:rPr>
          <w:lang w:val="fr-FR"/>
        </w:rPr>
        <w:t>Téléphone</w:t>
      </w:r>
      <w:r w:rsidRPr="001907DB">
        <w:rPr>
          <w:lang w:val="fr-FR"/>
        </w:rPr>
        <w:tab/>
        <w:t>+49 69 756081-33</w:t>
      </w:r>
    </w:p>
    <w:p w:rsidR="00550AA8" w:rsidRPr="001907DB" w:rsidRDefault="00550AA8" w:rsidP="00550AA8">
      <w:pPr>
        <w:pStyle w:val="En-tte"/>
        <w:tabs>
          <w:tab w:val="clear" w:pos="4536"/>
          <w:tab w:val="clear" w:pos="9072"/>
          <w:tab w:val="left" w:pos="1134"/>
        </w:tabs>
        <w:rPr>
          <w:lang w:val="fr-FR"/>
        </w:rPr>
      </w:pPr>
      <w:r w:rsidRPr="001907DB">
        <w:rPr>
          <w:lang w:val="fr-FR"/>
        </w:rPr>
        <w:t>Fax</w:t>
      </w:r>
      <w:r w:rsidRPr="001907DB">
        <w:rPr>
          <w:lang w:val="fr-FR"/>
        </w:rPr>
        <w:tab/>
        <w:t>+49 69 756081-11</w:t>
      </w:r>
    </w:p>
    <w:p w:rsidR="00550AA8" w:rsidRPr="001907DB" w:rsidRDefault="00550AA8" w:rsidP="00550AA8">
      <w:pPr>
        <w:tabs>
          <w:tab w:val="left" w:pos="1134"/>
        </w:tabs>
        <w:rPr>
          <w:lang w:val="fr-FR"/>
        </w:rPr>
      </w:pPr>
      <w:r w:rsidRPr="001907DB">
        <w:rPr>
          <w:lang w:val="fr-FR"/>
        </w:rPr>
        <w:t>E-Mail</w:t>
      </w:r>
      <w:r w:rsidRPr="001907DB">
        <w:rPr>
          <w:lang w:val="fr-FR"/>
        </w:rPr>
        <w:tab/>
        <w:t>s.becker@vdw.de</w:t>
      </w:r>
    </w:p>
    <w:p w:rsidR="005C29AA" w:rsidRPr="00550AA8" w:rsidRDefault="005C29AA">
      <w:pPr>
        <w:spacing w:line="240" w:lineRule="atLeast"/>
        <w:rPr>
          <w:lang w:val="fr-FR"/>
        </w:rPr>
      </w:pPr>
    </w:p>
    <w:p w:rsidR="005C29AA" w:rsidRDefault="005C29AA">
      <w:pPr>
        <w:spacing w:line="240" w:lineRule="atLeast"/>
      </w:pPr>
    </w:p>
    <w:p w:rsidR="005C29AA" w:rsidRDefault="005C29AA">
      <w:pPr>
        <w:spacing w:line="240" w:lineRule="atLeast"/>
      </w:pPr>
    </w:p>
    <w:p w:rsidR="00550AA8" w:rsidRPr="001907DB" w:rsidRDefault="00550AA8" w:rsidP="00550AA8">
      <w:pPr>
        <w:spacing w:line="360" w:lineRule="auto"/>
        <w:ind w:right="1133"/>
        <w:rPr>
          <w:b/>
          <w:sz w:val="28"/>
          <w:szCs w:val="28"/>
          <w:lang w:val="fr-FR"/>
        </w:rPr>
      </w:pPr>
      <w:r w:rsidRPr="001907DB">
        <w:rPr>
          <w:b/>
          <w:sz w:val="28"/>
          <w:szCs w:val="28"/>
          <w:lang w:val="fr-FR"/>
        </w:rPr>
        <w:t>L'économie française connaît une croissance modérée</w:t>
      </w:r>
    </w:p>
    <w:p w:rsidR="00550AA8" w:rsidRPr="00B67BF4" w:rsidRDefault="00550AA8" w:rsidP="00550AA8">
      <w:pPr>
        <w:spacing w:line="360" w:lineRule="auto"/>
        <w:ind w:right="1133"/>
        <w:rPr>
          <w:b/>
          <w:sz w:val="24"/>
          <w:szCs w:val="24"/>
          <w:lang w:val="fr-FR"/>
        </w:rPr>
      </w:pPr>
      <w:r w:rsidRPr="00B67BF4">
        <w:rPr>
          <w:b/>
          <w:sz w:val="24"/>
          <w:szCs w:val="24"/>
          <w:lang w:val="fr-FR"/>
        </w:rPr>
        <w:t>Ralentissement de la dynamique économique mondiale - L'évolution mondiale de la consommation de machines-outils reste robuste en 2019</w:t>
      </w:r>
    </w:p>
    <w:p w:rsidR="00550AA8" w:rsidRPr="001907DB" w:rsidRDefault="00550AA8" w:rsidP="00550AA8">
      <w:pPr>
        <w:spacing w:line="360" w:lineRule="auto"/>
        <w:ind w:right="1133"/>
        <w:rPr>
          <w:b/>
          <w:sz w:val="28"/>
          <w:szCs w:val="28"/>
          <w:lang w:val="fr-FR"/>
        </w:rPr>
      </w:pPr>
    </w:p>
    <w:p w:rsidR="00550AA8" w:rsidRPr="001907DB" w:rsidRDefault="00550AA8" w:rsidP="00550AA8">
      <w:pPr>
        <w:spacing w:line="360" w:lineRule="auto"/>
        <w:ind w:right="1133"/>
        <w:rPr>
          <w:szCs w:val="22"/>
          <w:lang w:val="fr-FR"/>
        </w:rPr>
      </w:pPr>
      <w:r w:rsidRPr="001907DB">
        <w:rPr>
          <w:b/>
          <w:szCs w:val="22"/>
          <w:lang w:val="fr-FR"/>
        </w:rPr>
        <w:t xml:space="preserve">Paris, le 16 mai 2019 - </w:t>
      </w:r>
      <w:r w:rsidRPr="001907DB">
        <w:rPr>
          <w:szCs w:val="22"/>
          <w:lang w:val="fr-FR"/>
        </w:rPr>
        <w:t xml:space="preserve">Selon l’analyse de l'institut britannique de recherche économique Oxford Economics au début 2019, l'économie mondiale devrait croître de 2,5 %. Les investissements et la production industrielle augmenteront chacun de 2,4 %. Selon les prévisions du printemps, la consommation </w:t>
      </w:r>
      <w:r>
        <w:rPr>
          <w:szCs w:val="22"/>
          <w:lang w:val="fr-FR"/>
        </w:rPr>
        <w:t xml:space="preserve">de </w:t>
      </w:r>
      <w:r w:rsidRPr="001907DB">
        <w:rPr>
          <w:szCs w:val="22"/>
          <w:lang w:val="fr-FR"/>
        </w:rPr>
        <w:t xml:space="preserve">machines-outils est légèrement inférieure, à savoir 2,3 %. L'EMO Hanovre 2019 aura lieu du 16 au 21 septembre dans ce contexte conjoncturel. </w:t>
      </w:r>
    </w:p>
    <w:p w:rsidR="00550AA8" w:rsidRPr="001907DB" w:rsidRDefault="00550AA8" w:rsidP="00550AA8">
      <w:pPr>
        <w:spacing w:line="360" w:lineRule="auto"/>
        <w:ind w:right="1133"/>
        <w:rPr>
          <w:szCs w:val="22"/>
          <w:lang w:val="fr-FR"/>
        </w:rPr>
      </w:pPr>
    </w:p>
    <w:p w:rsidR="00550AA8" w:rsidRPr="001907DB" w:rsidRDefault="00550AA8" w:rsidP="00550AA8">
      <w:pPr>
        <w:spacing w:line="360" w:lineRule="auto"/>
        <w:ind w:right="1133"/>
        <w:rPr>
          <w:szCs w:val="22"/>
          <w:lang w:val="fr-FR"/>
        </w:rPr>
      </w:pPr>
      <w:r w:rsidRPr="001907DB">
        <w:rPr>
          <w:szCs w:val="22"/>
          <w:lang w:val="fr-FR"/>
        </w:rPr>
        <w:t>« Certes, la dynamique économique mondiale ralentit par rapport à l’année précédente » déclare lors de la conférence de presse de l'EMO du 16 mai 2019 à Paris Wilfried Schäfer, président VDW (Verein Deutscher Werkzeug-maschinenfabriken = association allemande des constructeurs de machines-outils), organisateur de l’EMO. Et Schäfer de poursuivre : "Toutefois, le retour au calme après des années de croissance turbulente signifie aussi que les entreprises pourront davantage se consacrer aux questions stratégiques et prendre des décisions pour leurs investissements futurs ". L'EMO Hanovre 2019 arrive donc à point nommé. Sous le slogan "</w:t>
      </w:r>
      <w:r w:rsidRPr="001907DB">
        <w:rPr>
          <w:i/>
          <w:szCs w:val="22"/>
          <w:lang w:val="fr-FR"/>
        </w:rPr>
        <w:t>smart technologies driving tomorrow’s production !</w:t>
      </w:r>
      <w:r w:rsidRPr="001907DB">
        <w:rPr>
          <w:szCs w:val="22"/>
          <w:lang w:val="fr-FR"/>
        </w:rPr>
        <w:t xml:space="preserve"> » (les technologies intelligentes </w:t>
      </w:r>
      <w:r w:rsidRPr="001907DB">
        <w:rPr>
          <w:szCs w:val="22"/>
          <w:lang w:val="fr-FR"/>
        </w:rPr>
        <w:lastRenderedPageBreak/>
        <w:t xml:space="preserve">au service de la production de demain), le salon leader mondial de l’usinage des métaux fournira des informations exhaustives sur l'état de l'art des technologies de production modernes, sur les solutions pour la production de demain dans le domaine des réseaux et de la numérisation et sur les nouvelles offres de services résultant de la combinaison des technologies de traitement traditionnelles avec </w:t>
      </w:r>
      <w:r>
        <w:rPr>
          <w:szCs w:val="22"/>
          <w:lang w:val="fr-FR"/>
        </w:rPr>
        <w:t>l</w:t>
      </w:r>
      <w:r w:rsidRPr="001907DB">
        <w:rPr>
          <w:szCs w:val="22"/>
          <w:lang w:val="fr-FR"/>
        </w:rPr>
        <w:t>es méthodes modernes d'analyse de</w:t>
      </w:r>
      <w:r>
        <w:rPr>
          <w:szCs w:val="22"/>
          <w:lang w:val="fr-FR"/>
        </w:rPr>
        <w:t>s</w:t>
      </w:r>
      <w:r w:rsidRPr="001907DB">
        <w:rPr>
          <w:szCs w:val="22"/>
          <w:lang w:val="fr-FR"/>
        </w:rPr>
        <w:t xml:space="preserve"> données. </w:t>
      </w:r>
    </w:p>
    <w:p w:rsidR="00550AA8" w:rsidRPr="001907DB" w:rsidRDefault="00550AA8" w:rsidP="00550AA8">
      <w:pPr>
        <w:spacing w:line="360" w:lineRule="auto"/>
        <w:ind w:right="1133"/>
        <w:rPr>
          <w:szCs w:val="22"/>
          <w:lang w:val="fr-FR"/>
        </w:rPr>
      </w:pPr>
    </w:p>
    <w:p w:rsidR="00550AA8" w:rsidRPr="001907DB" w:rsidRDefault="00550AA8" w:rsidP="00550AA8">
      <w:pPr>
        <w:spacing w:line="360" w:lineRule="auto"/>
        <w:ind w:right="1133"/>
        <w:rPr>
          <w:szCs w:val="22"/>
          <w:lang w:val="fr-FR"/>
        </w:rPr>
      </w:pPr>
      <w:r w:rsidRPr="001907DB">
        <w:rPr>
          <w:szCs w:val="22"/>
          <w:lang w:val="fr-FR"/>
        </w:rPr>
        <w:t xml:space="preserve">En comparaison avec 2018, ces </w:t>
      </w:r>
      <w:r>
        <w:rPr>
          <w:szCs w:val="22"/>
          <w:lang w:val="fr-FR"/>
        </w:rPr>
        <w:t>ratios</w:t>
      </w:r>
      <w:r w:rsidRPr="001907DB">
        <w:rPr>
          <w:szCs w:val="22"/>
          <w:lang w:val="fr-FR"/>
        </w:rPr>
        <w:t xml:space="preserve"> économiques g</w:t>
      </w:r>
      <w:r>
        <w:rPr>
          <w:szCs w:val="22"/>
          <w:lang w:val="fr-FR"/>
        </w:rPr>
        <w:t>lobaux</w:t>
      </w:r>
      <w:r w:rsidRPr="001907DB">
        <w:rPr>
          <w:szCs w:val="22"/>
          <w:lang w:val="fr-FR"/>
        </w:rPr>
        <w:t xml:space="preserve"> évoluent moins vite, mais elles attestent cependant une croissance qui reste vigoureuse. Le moteur est l'Asie avec une augmentation du produit intérieur brut de 4,4 %, suivie des Amériques avec une augmentation de 2,1 % et de l'Europe avec 1,4 %. En termes d'investissements et de consommations de machines-outils, l'Asie a une avance par rapport à ces deux autres régions de respectivement 2,7 et 2,6 %. En particulier dans les pays relativement petits (Vietnam, Thaïlande et Indonésie)</w:t>
      </w:r>
      <w:r>
        <w:rPr>
          <w:szCs w:val="22"/>
          <w:lang w:val="fr-FR"/>
        </w:rPr>
        <w:t>,</w:t>
      </w:r>
      <w:r w:rsidRPr="001907DB">
        <w:rPr>
          <w:szCs w:val="22"/>
          <w:lang w:val="fr-FR"/>
        </w:rPr>
        <w:t xml:space="preserve"> la consommation devrait augmenter au-dessus de la moyenne. La plus forte hausse sera enregistrée par l'Inde, qui consomme beaucoup plus de machines-outils que la moyenne des pays asiatiques. En Chine, le plus grand marché, la consommation de machines-outils est légèrement supérieure au niveau modéré de l'Asie dans son ensemble et restera également forte en termes de volume dans les années à venir. Taïwan et la Corée du Sud, par contre, sont aux prises avec une baisse des ratios </w:t>
      </w:r>
      <w:r>
        <w:rPr>
          <w:szCs w:val="22"/>
          <w:lang w:val="fr-FR"/>
        </w:rPr>
        <w:t xml:space="preserve">de </w:t>
      </w:r>
      <w:r w:rsidRPr="001907DB">
        <w:rPr>
          <w:szCs w:val="22"/>
          <w:lang w:val="fr-FR"/>
        </w:rPr>
        <w:t>l'année en cours.</w:t>
      </w:r>
    </w:p>
    <w:p w:rsidR="00550AA8" w:rsidRPr="001907DB" w:rsidRDefault="00550AA8" w:rsidP="00550AA8">
      <w:pPr>
        <w:spacing w:line="360" w:lineRule="auto"/>
        <w:ind w:right="1133"/>
        <w:rPr>
          <w:szCs w:val="22"/>
          <w:lang w:val="fr-FR"/>
        </w:rPr>
      </w:pPr>
    </w:p>
    <w:p w:rsidR="00550AA8" w:rsidRPr="001907DB" w:rsidRDefault="00550AA8" w:rsidP="00550AA8">
      <w:pPr>
        <w:spacing w:line="360" w:lineRule="auto"/>
        <w:ind w:right="1133"/>
        <w:rPr>
          <w:szCs w:val="22"/>
          <w:lang w:val="fr-FR"/>
        </w:rPr>
      </w:pPr>
      <w:r w:rsidRPr="001907DB">
        <w:rPr>
          <w:szCs w:val="22"/>
          <w:lang w:val="fr-FR"/>
        </w:rPr>
        <w:t>Aux Amériques, la demande américaine en 2019 continuera de progresser encore au-dessus de la moyenne, même si le boom, induit par les réductions d'impôts du gouvernement et les bonnes conditions d’amortissement, ralentit considérablement. Le Brésil est passé par le creux de la vague en 2018 et a fortement augmenté sa consommation de machines-outils.</w:t>
      </w:r>
      <w:r>
        <w:rPr>
          <w:szCs w:val="22"/>
          <w:lang w:val="fr-FR"/>
        </w:rPr>
        <w:t xml:space="preserve"> Pour</w:t>
      </w:r>
      <w:r w:rsidRPr="001907DB">
        <w:rPr>
          <w:szCs w:val="22"/>
          <w:lang w:val="fr-FR"/>
        </w:rPr>
        <w:t xml:space="preserve"> l'année en cours, la croissance se stabilisera </w:t>
      </w:r>
      <w:r>
        <w:rPr>
          <w:szCs w:val="22"/>
          <w:lang w:val="fr-FR"/>
        </w:rPr>
        <w:t>sur un pourcentage</w:t>
      </w:r>
      <w:r w:rsidRPr="001907DB">
        <w:rPr>
          <w:szCs w:val="22"/>
          <w:lang w:val="fr-FR"/>
        </w:rPr>
        <w:t xml:space="preserve"> à un chiffre. </w:t>
      </w:r>
      <w:r>
        <w:rPr>
          <w:szCs w:val="22"/>
          <w:lang w:val="fr-FR"/>
        </w:rPr>
        <w:t>Quant à l’</w:t>
      </w:r>
      <w:r w:rsidRPr="001907DB">
        <w:rPr>
          <w:szCs w:val="22"/>
          <w:lang w:val="fr-FR"/>
        </w:rPr>
        <w:t>Europe,</w:t>
      </w:r>
      <w:r>
        <w:rPr>
          <w:szCs w:val="22"/>
          <w:lang w:val="fr-FR"/>
        </w:rPr>
        <w:t xml:space="preserve"> ce sont</w:t>
      </w:r>
      <w:r w:rsidRPr="001907DB">
        <w:rPr>
          <w:szCs w:val="22"/>
          <w:lang w:val="fr-FR"/>
        </w:rPr>
        <w:t xml:space="preserve"> les pays d'Europe de l'Est, Slovaquie, République tchèque, Pologne et Hongrie</w:t>
      </w:r>
      <w:r>
        <w:rPr>
          <w:szCs w:val="22"/>
          <w:lang w:val="fr-FR"/>
        </w:rPr>
        <w:t xml:space="preserve"> qui</w:t>
      </w:r>
      <w:r w:rsidRPr="001907DB">
        <w:rPr>
          <w:szCs w:val="22"/>
          <w:lang w:val="fr-FR"/>
        </w:rPr>
        <w:t xml:space="preserve"> sont en tête. Ils continuent à être des sites économiques et industriels attractifs qui se développent bien et qui attirent des investissements. En Allemagne, le plus grand marché européen et pays d’accueil d’EMO Hanovre, la dynamique ralentit après le boom économique précédent. La consommation des machines-outils allemandes devrait augmenter de seulement 1 % en 2019. </w:t>
      </w:r>
    </w:p>
    <w:p w:rsidR="00550AA8" w:rsidRPr="001907DB" w:rsidRDefault="00550AA8" w:rsidP="00550AA8">
      <w:pPr>
        <w:spacing w:line="360" w:lineRule="auto"/>
        <w:ind w:right="1133"/>
        <w:rPr>
          <w:szCs w:val="22"/>
          <w:lang w:val="fr-FR"/>
        </w:rPr>
      </w:pPr>
    </w:p>
    <w:p w:rsidR="00550AA8" w:rsidRPr="001907DB" w:rsidRDefault="00550AA8" w:rsidP="00550AA8">
      <w:pPr>
        <w:spacing w:line="360" w:lineRule="auto"/>
        <w:ind w:right="1133"/>
        <w:rPr>
          <w:color w:val="000000" w:themeColor="text1"/>
          <w:szCs w:val="22"/>
          <w:lang w:val="fr-FR"/>
        </w:rPr>
      </w:pPr>
      <w:r w:rsidRPr="001907DB">
        <w:rPr>
          <w:szCs w:val="22"/>
          <w:lang w:val="fr-FR"/>
        </w:rPr>
        <w:t xml:space="preserve">Si l'on considère les investissements des </w:t>
      </w:r>
      <w:r>
        <w:rPr>
          <w:szCs w:val="22"/>
          <w:lang w:val="fr-FR"/>
        </w:rPr>
        <w:t>9</w:t>
      </w:r>
      <w:r w:rsidRPr="001907DB">
        <w:rPr>
          <w:szCs w:val="22"/>
          <w:lang w:val="fr-FR"/>
        </w:rPr>
        <w:t xml:space="preserve"> industries clientes les plus importantes du monde, c'est l'industrie mécanique qui réalise des investissements supérieurs à la moyenne, suivie de l'industrie automobile, l'industrie aéronautique et le reste du secteur des transports</w:t>
      </w:r>
      <w:r>
        <w:rPr>
          <w:szCs w:val="22"/>
          <w:lang w:val="fr-FR"/>
        </w:rPr>
        <w:t xml:space="preserve"> où i</w:t>
      </w:r>
      <w:r w:rsidRPr="001907DB">
        <w:rPr>
          <w:szCs w:val="22"/>
          <w:lang w:val="fr-FR"/>
        </w:rPr>
        <w:t>l s'agit principalement du transport ferroviaire et de la construction navale.</w:t>
      </w:r>
      <w:r w:rsidRPr="001907DB">
        <w:rPr>
          <w:color w:val="000000" w:themeColor="text1"/>
          <w:szCs w:val="22"/>
          <w:lang w:val="fr-FR"/>
        </w:rPr>
        <w:t xml:space="preserve"> </w:t>
      </w:r>
    </w:p>
    <w:p w:rsidR="00550AA8" w:rsidRPr="001907DB" w:rsidRDefault="00550AA8" w:rsidP="00550AA8">
      <w:pPr>
        <w:spacing w:line="360" w:lineRule="auto"/>
        <w:ind w:right="1133"/>
        <w:rPr>
          <w:color w:val="000000" w:themeColor="text1"/>
          <w:szCs w:val="22"/>
          <w:lang w:val="fr-FR"/>
        </w:rPr>
      </w:pPr>
    </w:p>
    <w:p w:rsidR="00550AA8" w:rsidRPr="001907DB" w:rsidRDefault="00550AA8" w:rsidP="00550AA8">
      <w:pPr>
        <w:spacing w:line="360" w:lineRule="auto"/>
        <w:ind w:right="1133"/>
        <w:rPr>
          <w:color w:val="000000" w:themeColor="text1"/>
          <w:szCs w:val="22"/>
          <w:lang w:val="fr-FR"/>
        </w:rPr>
      </w:pPr>
      <w:r w:rsidRPr="001907DB">
        <w:rPr>
          <w:color w:val="000000" w:themeColor="text1"/>
          <w:szCs w:val="22"/>
          <w:lang w:val="fr-FR"/>
        </w:rPr>
        <w:t>"Encore un mot sur la situation de l'industrie de la machine-outil dans le pays hôte de l'EMO, l'Allemagne ", déclare Schäfer</w:t>
      </w:r>
      <w:r>
        <w:rPr>
          <w:color w:val="000000" w:themeColor="text1"/>
          <w:szCs w:val="22"/>
          <w:lang w:val="fr-FR"/>
        </w:rPr>
        <w:t xml:space="preserve"> pour</w:t>
      </w:r>
      <w:r w:rsidRPr="001907DB">
        <w:rPr>
          <w:color w:val="000000" w:themeColor="text1"/>
          <w:szCs w:val="22"/>
          <w:lang w:val="fr-FR"/>
        </w:rPr>
        <w:t xml:space="preserve"> explique</w:t>
      </w:r>
      <w:r>
        <w:rPr>
          <w:color w:val="000000" w:themeColor="text1"/>
          <w:szCs w:val="22"/>
          <w:lang w:val="fr-FR"/>
        </w:rPr>
        <w:t>r</w:t>
      </w:r>
      <w:r w:rsidRPr="001907DB">
        <w:rPr>
          <w:color w:val="000000" w:themeColor="text1"/>
          <w:szCs w:val="22"/>
          <w:lang w:val="fr-FR"/>
        </w:rPr>
        <w:t xml:space="preserve"> ensuite que la production et les exportations ont atteint un nouveau record en 2018. Selon les estimations,</w:t>
      </w:r>
      <w:r>
        <w:rPr>
          <w:color w:val="000000" w:themeColor="text1"/>
          <w:szCs w:val="22"/>
          <w:lang w:val="fr-FR"/>
        </w:rPr>
        <w:t xml:space="preserve"> le secteur en question</w:t>
      </w:r>
      <w:r w:rsidRPr="001907DB">
        <w:rPr>
          <w:color w:val="000000" w:themeColor="text1"/>
          <w:szCs w:val="22"/>
          <w:lang w:val="fr-FR"/>
        </w:rPr>
        <w:t xml:space="preserve"> a produit des machines et des services pour plus de 17 milliards d'euros. Près de 70 % de cette production ont été exportés. Néanmoins, là-aussi, la longue période d’essor économique s'achève. En 2018, les prises de commandes ont encore légèrement augmenté de 1 %. Toutefois, des signes évidents de ralentissement étaient déjà perceptibles au quatrième trimestre. D'une part, l'économie mondiale est en perte de vitesse. En conséquence, les marchés asiatiques sont tombés dans le rouge. D'autre part, la demande intérieure avait pratiquement explosé au second semestre de 2017 dans le sillage de l'EMO Hanovre. La demande particulièrement forte de ces derniers mois représentait un objectif très exigeant pour l'ensemble des prises de commandes en 2018, qui, comme prévu, ne pouvait plus être dépassé à la fin de 2018, mais basculait dans le négatif. Enfin, les conditions actuellement volatiles dans le monde, avec l'extension des conflits commerciaux, l'augmentation du protectionnisme, la hausse des prix du pétrole, l'inflation élevée dans divers marchés émergents, la dette incontrôlée et de nombreux autres facteurs, perturbent les clients, notamment les petites et moyennes entreprises. </w:t>
      </w:r>
    </w:p>
    <w:p w:rsidR="00550AA8" w:rsidRPr="001907DB" w:rsidRDefault="00550AA8" w:rsidP="00550AA8">
      <w:pPr>
        <w:spacing w:line="360" w:lineRule="auto"/>
        <w:ind w:right="1133"/>
        <w:rPr>
          <w:color w:val="000000" w:themeColor="text1"/>
          <w:szCs w:val="22"/>
          <w:lang w:val="fr-FR"/>
        </w:rPr>
      </w:pPr>
    </w:p>
    <w:p w:rsidR="00550AA8" w:rsidRPr="001907DB" w:rsidRDefault="00550AA8" w:rsidP="00550AA8">
      <w:pPr>
        <w:spacing w:line="360" w:lineRule="auto"/>
        <w:ind w:right="1133"/>
        <w:rPr>
          <w:color w:val="000000" w:themeColor="text1"/>
          <w:szCs w:val="22"/>
          <w:lang w:val="fr-FR"/>
        </w:rPr>
      </w:pPr>
      <w:r w:rsidRPr="001907DB">
        <w:rPr>
          <w:color w:val="000000" w:themeColor="text1"/>
          <w:szCs w:val="22"/>
          <w:lang w:val="fr-FR"/>
        </w:rPr>
        <w:t>Néanmoins, le nombre de salariés a même dépassé le chiffre record de 75.000 et les capacités ont été presque entièrement utilisées en 2018 avec une moyenne annuelle de 93,9 %. "Un assouplissement dans le domaine du personnel eu égard à l'utilisation des capacités machines et à la disponibilité des composants chez les fournisseurs soulage les entreprises et leur donne la nécessaire latitude</w:t>
      </w:r>
      <w:r>
        <w:rPr>
          <w:color w:val="000000" w:themeColor="text1"/>
          <w:szCs w:val="22"/>
          <w:lang w:val="fr-FR"/>
        </w:rPr>
        <w:t xml:space="preserve"> pour</w:t>
      </w:r>
      <w:r w:rsidRPr="001907DB">
        <w:rPr>
          <w:color w:val="000000" w:themeColor="text1"/>
          <w:szCs w:val="22"/>
          <w:lang w:val="fr-FR"/>
        </w:rPr>
        <w:t xml:space="preserve"> faire les choix pour l'avenir ", explique Schäfer. "Compte tenu des grands défis de l'industrie en matière d'automatisation, d'industrie 4.0, de</w:t>
      </w:r>
      <w:r>
        <w:rPr>
          <w:color w:val="000000" w:themeColor="text1"/>
          <w:szCs w:val="22"/>
          <w:lang w:val="fr-FR"/>
        </w:rPr>
        <w:t xml:space="preserve"> mutation</w:t>
      </w:r>
      <w:r w:rsidRPr="001907DB">
        <w:rPr>
          <w:color w:val="000000" w:themeColor="text1"/>
          <w:szCs w:val="22"/>
          <w:lang w:val="fr-FR"/>
        </w:rPr>
        <w:t xml:space="preserve"> de</w:t>
      </w:r>
      <w:r>
        <w:rPr>
          <w:color w:val="000000" w:themeColor="text1"/>
          <w:szCs w:val="22"/>
          <w:lang w:val="fr-FR"/>
        </w:rPr>
        <w:t>s</w:t>
      </w:r>
      <w:r w:rsidRPr="001907DB">
        <w:rPr>
          <w:color w:val="000000" w:themeColor="text1"/>
          <w:szCs w:val="22"/>
          <w:lang w:val="fr-FR"/>
        </w:rPr>
        <w:t xml:space="preserve"> procédés de </w:t>
      </w:r>
      <w:r w:rsidRPr="001907DB">
        <w:rPr>
          <w:color w:val="000000" w:themeColor="text1"/>
          <w:szCs w:val="22"/>
          <w:lang w:val="fr-FR"/>
        </w:rPr>
        <w:lastRenderedPageBreak/>
        <w:t>fabrication et de l'emploi, les entreprises seraient bien avisées de se concentrer sur la préparation de leurs investissements, notamment à l'EMO Hanovre 2019".</w:t>
      </w:r>
    </w:p>
    <w:p w:rsidR="00550AA8" w:rsidRPr="001907DB" w:rsidRDefault="00550AA8" w:rsidP="00550AA8">
      <w:pPr>
        <w:spacing w:line="360" w:lineRule="auto"/>
        <w:ind w:right="1133"/>
        <w:rPr>
          <w:color w:val="000000" w:themeColor="text1"/>
          <w:szCs w:val="22"/>
          <w:lang w:val="fr-FR"/>
        </w:rPr>
      </w:pPr>
    </w:p>
    <w:p w:rsidR="00550AA8" w:rsidRPr="001907DB" w:rsidRDefault="00550AA8" w:rsidP="00550AA8">
      <w:pPr>
        <w:spacing w:line="360" w:lineRule="auto"/>
        <w:ind w:right="1133"/>
        <w:rPr>
          <w:b/>
          <w:color w:val="000000" w:themeColor="text1"/>
          <w:szCs w:val="22"/>
          <w:lang w:val="fr-FR"/>
        </w:rPr>
      </w:pPr>
      <w:r w:rsidRPr="001907DB">
        <w:rPr>
          <w:b/>
          <w:color w:val="000000" w:themeColor="text1"/>
          <w:szCs w:val="22"/>
          <w:lang w:val="fr-FR"/>
        </w:rPr>
        <w:t>L'économie française connaît une croissance modérée</w:t>
      </w:r>
    </w:p>
    <w:p w:rsidR="00550AA8" w:rsidRPr="001907DB" w:rsidRDefault="00550AA8" w:rsidP="00550AA8">
      <w:pPr>
        <w:spacing w:line="360" w:lineRule="auto"/>
        <w:ind w:right="1133"/>
        <w:rPr>
          <w:color w:val="000000" w:themeColor="text1"/>
          <w:szCs w:val="22"/>
          <w:lang w:val="fr-FR"/>
        </w:rPr>
      </w:pPr>
    </w:p>
    <w:p w:rsidR="00550AA8" w:rsidRPr="001907DB" w:rsidRDefault="00550AA8" w:rsidP="00550AA8">
      <w:pPr>
        <w:spacing w:line="360" w:lineRule="auto"/>
        <w:ind w:right="1133"/>
        <w:rPr>
          <w:color w:val="000000" w:themeColor="text1"/>
          <w:szCs w:val="22"/>
          <w:lang w:val="fr-FR"/>
        </w:rPr>
      </w:pPr>
      <w:r w:rsidRPr="001907DB">
        <w:rPr>
          <w:color w:val="000000" w:themeColor="text1"/>
          <w:szCs w:val="22"/>
          <w:lang w:val="fr-FR"/>
        </w:rPr>
        <w:t xml:space="preserve">Sous l'impulsion de la consommation privée, des investissements des entreprises et du secteur publique, l'économie française devrait poursuivre sa croissance au cours de l'année 2019. Les ménages privés bénéficieront de la croissance de l'emploi, de la baisse des impôts et des cotisations sociales et de la hausse des salaires. Ce mélange leur donne un plus grand pouvoir d'achat. La propension des entreprises à investir est également élevée en raison du taux de charge élevé des capacités et des conditions de financement favorables à des taux d'intérêt bas. Les investissements publics dans l'infrastructure devraient également augmenter plus fortement en 2019. C'est le pronostic de GTAI - Germany Trade &amp; Invest. </w:t>
      </w:r>
    </w:p>
    <w:p w:rsidR="00550AA8" w:rsidRPr="001907DB" w:rsidRDefault="00550AA8" w:rsidP="00550AA8">
      <w:pPr>
        <w:spacing w:line="360" w:lineRule="auto"/>
        <w:ind w:right="1133"/>
        <w:rPr>
          <w:color w:val="000000" w:themeColor="text1"/>
          <w:szCs w:val="22"/>
          <w:lang w:val="fr-FR"/>
        </w:rPr>
      </w:pPr>
    </w:p>
    <w:p w:rsidR="00550AA8" w:rsidRPr="001907DB" w:rsidRDefault="00550AA8" w:rsidP="00550AA8">
      <w:pPr>
        <w:spacing w:line="360" w:lineRule="auto"/>
        <w:ind w:right="1133"/>
        <w:rPr>
          <w:lang w:val="fr-FR"/>
        </w:rPr>
      </w:pPr>
      <w:r w:rsidRPr="001907DB">
        <w:rPr>
          <w:color w:val="000000" w:themeColor="text1"/>
          <w:szCs w:val="22"/>
          <w:lang w:val="fr-FR"/>
        </w:rPr>
        <w:t xml:space="preserve">Selon Oxford Economics, le produit intérieur brut français devrait augmenter de 1,5% en 2019. Cela correspond à l'augmentation de l'année dernière. Les experts économiques s'attendent à une croissance de 1,4 % pour l'ensemble de l'Europe. En France, la production industrielle devrait également augmenter de 1,4 %, après 0,7 % en 2018, mais les investissements bruts devraient augmenter plus fortement, à savoir </w:t>
      </w:r>
      <w:r>
        <w:rPr>
          <w:color w:val="000000" w:themeColor="text1"/>
          <w:szCs w:val="22"/>
          <w:lang w:val="fr-FR"/>
        </w:rPr>
        <w:t xml:space="preserve">de </w:t>
      </w:r>
      <w:r w:rsidRPr="001907DB">
        <w:rPr>
          <w:color w:val="000000" w:themeColor="text1"/>
          <w:szCs w:val="22"/>
          <w:lang w:val="fr-FR"/>
        </w:rPr>
        <w:t>2,6 %. La consommation de machines-outils est un indicateur important des efforts de modernisation de l'industrie. On s'attend à ce qu'il croisse de 4,5 % au cours de cette année. Parmi les principales industries clientes du secteur de la machine-outil, ce sont principalement la mécanique de précision et l'optique, qui devraient investir de façon plus forte.</w:t>
      </w:r>
    </w:p>
    <w:p w:rsidR="00550AA8" w:rsidRPr="001907DB" w:rsidRDefault="00550AA8" w:rsidP="00550AA8">
      <w:pPr>
        <w:spacing w:line="360" w:lineRule="auto"/>
        <w:ind w:right="1133"/>
        <w:rPr>
          <w:lang w:val="fr-FR"/>
        </w:rPr>
      </w:pPr>
    </w:p>
    <w:p w:rsidR="00550AA8" w:rsidRPr="001907DB" w:rsidRDefault="00550AA8" w:rsidP="00550AA8">
      <w:pPr>
        <w:spacing w:line="360" w:lineRule="auto"/>
        <w:ind w:right="1133"/>
        <w:rPr>
          <w:lang w:val="fr-FR"/>
        </w:rPr>
      </w:pPr>
      <w:r w:rsidRPr="001907DB">
        <w:rPr>
          <w:lang w:val="fr-FR"/>
        </w:rPr>
        <w:t>Avec environ 800 millions d'euros, la France se classe au 12</w:t>
      </w:r>
      <w:r w:rsidRPr="006D76F4">
        <w:rPr>
          <w:vertAlign w:val="superscript"/>
          <w:lang w:val="fr-FR"/>
        </w:rPr>
        <w:t>ème</w:t>
      </w:r>
      <w:r>
        <w:rPr>
          <w:lang w:val="fr-FR"/>
        </w:rPr>
        <w:t xml:space="preserve"> </w:t>
      </w:r>
      <w:r w:rsidRPr="001907DB">
        <w:rPr>
          <w:lang w:val="fr-FR"/>
        </w:rPr>
        <w:t xml:space="preserve">rang mondial des producteurs de machines-outils. Environ 70 % sont exportés. Le pays lui-même consomme 1,2 milliard d'euros de machines. Plus de 80 % de ces produits sont importés. Le fournisseur le plus important est l'Allemagne, loin devant la Belgique, l'Italie, la Suisse et le Japon. En 2018, des machines d'une valeur d'environ 435 millions d'euros ont été livrées d'Allemagne, principalement des pièces et accessoires, des centres d'usinage, des tours et de la technologie laser. Les fournitures allemandes ont néanmoins chuté de 14 % en 2018. L'activité devrait se stabiliser à nouveau </w:t>
      </w:r>
      <w:r w:rsidRPr="001907DB">
        <w:rPr>
          <w:lang w:val="fr-FR"/>
        </w:rPr>
        <w:lastRenderedPageBreak/>
        <w:t xml:space="preserve">cette année, les commandes de machines allemandes par la France ayant de nouveau légèrement augmenté ces derniers temps, selon une enquête VDW. </w:t>
      </w:r>
    </w:p>
    <w:p w:rsidR="00550AA8" w:rsidRPr="001907DB" w:rsidRDefault="00550AA8" w:rsidP="00550AA8">
      <w:pPr>
        <w:spacing w:line="360" w:lineRule="auto"/>
        <w:ind w:right="1133"/>
        <w:rPr>
          <w:lang w:val="fr-FR"/>
        </w:rPr>
      </w:pPr>
    </w:p>
    <w:p w:rsidR="00550AA8" w:rsidRPr="001907DB" w:rsidRDefault="00550AA8" w:rsidP="00550AA8">
      <w:pPr>
        <w:spacing w:line="360" w:lineRule="auto"/>
        <w:ind w:right="1133"/>
        <w:rPr>
          <w:lang w:val="fr-FR"/>
        </w:rPr>
      </w:pPr>
      <w:r w:rsidRPr="001907DB">
        <w:rPr>
          <w:lang w:val="fr-FR"/>
        </w:rPr>
        <w:t xml:space="preserve">"Cependant, le commerce bilatéral entre la France et l'Allemagne n'est pas une voie à sens unique, loin de là ", déclare M. Schäfer. En 2018, l'Allemagne représente environ 14 % des exportations françaises, ce qui en fait le premier marché client devant l'Italie, le Royaume-Uni, la Chine et l'Espagne. </w:t>
      </w:r>
      <w:r>
        <w:rPr>
          <w:lang w:val="fr-FR"/>
        </w:rPr>
        <w:t>Le volume a approché les</w:t>
      </w:r>
      <w:r w:rsidRPr="001907DB">
        <w:rPr>
          <w:lang w:val="fr-FR"/>
        </w:rPr>
        <w:t xml:space="preserve"> 92 millions d'euros, soit une croissance de 11 %. Il s’agissait notamment de l'estampage. </w:t>
      </w:r>
    </w:p>
    <w:p w:rsidR="00550AA8" w:rsidRPr="001907DB" w:rsidRDefault="00550AA8" w:rsidP="00550AA8">
      <w:pPr>
        <w:spacing w:line="360" w:lineRule="auto"/>
        <w:ind w:right="1133"/>
        <w:rPr>
          <w:lang w:val="fr-FR"/>
        </w:rPr>
      </w:pPr>
    </w:p>
    <w:p w:rsidR="00550AA8" w:rsidRPr="001907DB" w:rsidRDefault="00550AA8" w:rsidP="00550AA8">
      <w:pPr>
        <w:spacing w:line="360" w:lineRule="auto"/>
        <w:ind w:right="1133"/>
        <w:rPr>
          <w:lang w:val="fr-FR"/>
        </w:rPr>
      </w:pPr>
      <w:r w:rsidRPr="001907DB">
        <w:rPr>
          <w:lang w:val="fr-FR"/>
        </w:rPr>
        <w:t xml:space="preserve">L'EMO Hanovre 2019 est donc aussi intéressant pour les exposants français que pour les visiteurs professionnels </w:t>
      </w:r>
      <w:r>
        <w:rPr>
          <w:lang w:val="fr-FR"/>
        </w:rPr>
        <w:t xml:space="preserve">français </w:t>
      </w:r>
      <w:r w:rsidRPr="001907DB">
        <w:rPr>
          <w:lang w:val="fr-FR"/>
        </w:rPr>
        <w:t xml:space="preserve">de </w:t>
      </w:r>
      <w:r>
        <w:rPr>
          <w:lang w:val="fr-FR"/>
        </w:rPr>
        <w:t xml:space="preserve">n’importe quel </w:t>
      </w:r>
      <w:r w:rsidRPr="001907DB">
        <w:rPr>
          <w:lang w:val="fr-FR"/>
        </w:rPr>
        <w:t>segment</w:t>
      </w:r>
      <w:r>
        <w:rPr>
          <w:lang w:val="fr-FR"/>
        </w:rPr>
        <w:t xml:space="preserve"> </w:t>
      </w:r>
      <w:r w:rsidRPr="001907DB">
        <w:rPr>
          <w:lang w:val="fr-FR"/>
        </w:rPr>
        <w:t xml:space="preserve">de clientèle. Les 36 exposants français actuels pourront y continuer à développer leurs activités commerciales. Les utilisateurs français de machines-outils sont bien avisés de préparer leurs prochaines décisions d'investissement en visitant le salon. Près de 900 fabricants des trois principaux pays fournisseurs de l'industrie française, qui sont d’après les statistiques d’importation, l’Allemagne, la Belgique et l'Italie, s’étaient déjà inscrits à l'EMO Hanovre à la mi-avril. "Cela signifie que de nombreux partenaires commerciaux importants seront présents ", explique Wilfried Schäfer de VDW. Près de 2 000 spécialistes de production se sont rendus de France à Hanovre pour la dernière édition, en 2017. </w:t>
      </w:r>
    </w:p>
    <w:p w:rsidR="00550AA8" w:rsidRPr="001907DB" w:rsidRDefault="00550AA8" w:rsidP="00550AA8">
      <w:pPr>
        <w:rPr>
          <w:szCs w:val="22"/>
          <w:lang w:val="fr-FR"/>
        </w:rPr>
      </w:pPr>
    </w:p>
    <w:p w:rsidR="00550AA8" w:rsidRPr="001907DB" w:rsidRDefault="00550AA8" w:rsidP="00550AA8">
      <w:pPr>
        <w:tabs>
          <w:tab w:val="left" w:pos="5670"/>
          <w:tab w:val="left" w:pos="7088"/>
        </w:tabs>
        <w:spacing w:line="360" w:lineRule="auto"/>
        <w:ind w:right="1700"/>
        <w:rPr>
          <w:sz w:val="24"/>
          <w:szCs w:val="24"/>
          <w:lang w:val="fr-FR"/>
        </w:rPr>
      </w:pPr>
      <w:r w:rsidRPr="001907DB">
        <w:rPr>
          <w:b/>
          <w:bCs/>
          <w:sz w:val="24"/>
          <w:szCs w:val="24"/>
          <w:lang w:val="fr-FR"/>
        </w:rPr>
        <w:t>EMO Hanovre 2019 – Salon phare mondial de l’usinage des métaux</w:t>
      </w:r>
    </w:p>
    <w:p w:rsidR="00550AA8" w:rsidRPr="001907DB" w:rsidRDefault="00550AA8" w:rsidP="00550AA8">
      <w:pPr>
        <w:tabs>
          <w:tab w:val="left" w:pos="7654"/>
        </w:tabs>
        <w:spacing w:line="240" w:lineRule="auto"/>
        <w:rPr>
          <w:sz w:val="24"/>
          <w:szCs w:val="24"/>
          <w:lang w:val="fr-FR"/>
        </w:rPr>
      </w:pPr>
      <w:r w:rsidRPr="001907DB">
        <w:rPr>
          <w:sz w:val="24"/>
          <w:szCs w:val="24"/>
          <w:lang w:val="fr-FR"/>
        </w:rPr>
        <w:t>Du 16 au 21 septembre 2019, les fournisseurs de technologies de production venant du monde entier présenteront à l’EMO Hanovre 2019 les technologies intelligentes. S</w:t>
      </w:r>
      <w:r w:rsidRPr="001907DB">
        <w:rPr>
          <w:szCs w:val="22"/>
          <w:lang w:val="fr-FR"/>
        </w:rPr>
        <w:t xml:space="preserve">ous le thème </w:t>
      </w:r>
      <w:r w:rsidRPr="001907DB">
        <w:rPr>
          <w:i/>
          <w:szCs w:val="22"/>
          <w:lang w:val="fr-FR"/>
        </w:rPr>
        <w:t>smart technologies driving tomorrow’s production!</w:t>
      </w:r>
      <w:r w:rsidRPr="001907DB">
        <w:rPr>
          <w:szCs w:val="22"/>
          <w:lang w:val="fr-FR"/>
        </w:rPr>
        <w:t xml:space="preserve"> (les technologies intelligentes au service de la production de demain), l</w:t>
      </w:r>
      <w:r w:rsidRPr="001907DB">
        <w:rPr>
          <w:sz w:val="24"/>
          <w:szCs w:val="24"/>
          <w:lang w:val="fr-FR"/>
        </w:rPr>
        <w:t xml:space="preserve">e salon phare des technologies d’usinage des métaux expose la gamme complète de ces technologies qui sont au cœur de toute production industrielle. La présentation comprend les toutes dernières machines-outils avec des solutions techniques efficientes, les services accompagnant les produits, le </w:t>
      </w:r>
      <w:r>
        <w:rPr>
          <w:sz w:val="24"/>
          <w:szCs w:val="24"/>
          <w:lang w:val="fr-FR"/>
        </w:rPr>
        <w:t>développement durable de la production</w:t>
      </w:r>
      <w:r w:rsidRPr="001907DB">
        <w:rPr>
          <w:sz w:val="24"/>
          <w:szCs w:val="24"/>
          <w:lang w:val="fr-FR"/>
        </w:rPr>
        <w:t xml:space="preserve"> etc.</w:t>
      </w:r>
    </w:p>
    <w:p w:rsidR="00550AA8" w:rsidRPr="001907DB" w:rsidRDefault="00550AA8" w:rsidP="00550AA8">
      <w:pPr>
        <w:tabs>
          <w:tab w:val="left" w:pos="7654"/>
        </w:tabs>
        <w:spacing w:line="240" w:lineRule="auto"/>
        <w:rPr>
          <w:sz w:val="24"/>
          <w:szCs w:val="24"/>
          <w:lang w:val="fr-FR"/>
        </w:rPr>
      </w:pPr>
      <w:r w:rsidRPr="001907DB">
        <w:rPr>
          <w:sz w:val="24"/>
          <w:szCs w:val="24"/>
          <w:lang w:val="fr-FR"/>
        </w:rPr>
        <w:t xml:space="preserve">EMO Hanovre 2019 met l’accent sur les machines-outils de formage et à enlèvement de copeaux, les systèmes de fabrication, les outillages de précision, les systèmes automatisés de flux des matériaux, les technologies informatiques, l’électronique industrielle et les accessoires. Les visiteurs professionnels d’EMO viennent de tous les grands secteurs </w:t>
      </w:r>
      <w:r w:rsidRPr="001907DB">
        <w:rPr>
          <w:sz w:val="24"/>
          <w:szCs w:val="24"/>
          <w:lang w:val="fr-FR"/>
        </w:rPr>
        <w:lastRenderedPageBreak/>
        <w:t xml:space="preserve">d’activité </w:t>
      </w:r>
      <w:r>
        <w:rPr>
          <w:sz w:val="24"/>
          <w:szCs w:val="24"/>
          <w:lang w:val="fr-FR"/>
        </w:rPr>
        <w:t>industriels : la construction des</w:t>
      </w:r>
      <w:r w:rsidRPr="001907DB">
        <w:rPr>
          <w:sz w:val="24"/>
          <w:szCs w:val="24"/>
          <w:lang w:val="fr-FR"/>
        </w:rPr>
        <w:t xml:space="preserve"> machine et équipements, l’industrie automobile et ses sous-traitants, l’industrie aéronautique et spatiale, la mécanique de précision et l’optique, la construction navale, les technologies médicales, la construction d’outils et de moules, la construction en acier et en matériaux légers. L’EMO Hanovre est le plus important rendez-vous international des technologies de production dans le monde. En 2017, près de 2.230 exposants de 44 pays ont attiré à l’EMO Hanovre quelque 130.000 visiteurs professionnels originaires de 160 pays. EMO est une marque déposée de l’Association européenne des industries de machines-outils CECIMO.</w:t>
      </w:r>
    </w:p>
    <w:p w:rsidR="00550AA8" w:rsidRPr="001907DB" w:rsidRDefault="00550AA8" w:rsidP="00550AA8">
      <w:pPr>
        <w:tabs>
          <w:tab w:val="left" w:pos="7654"/>
        </w:tabs>
        <w:spacing w:line="240" w:lineRule="auto"/>
        <w:rPr>
          <w:sz w:val="24"/>
          <w:szCs w:val="24"/>
          <w:lang w:val="fr-FR"/>
        </w:rPr>
      </w:pPr>
    </w:p>
    <w:p w:rsidR="00550AA8" w:rsidRPr="001907DB" w:rsidRDefault="00550AA8" w:rsidP="00550AA8">
      <w:pPr>
        <w:tabs>
          <w:tab w:val="left" w:pos="7654"/>
        </w:tabs>
        <w:spacing w:line="240" w:lineRule="auto"/>
        <w:rPr>
          <w:sz w:val="24"/>
          <w:szCs w:val="24"/>
          <w:lang w:val="fr-FR"/>
        </w:rPr>
      </w:pPr>
      <w:r w:rsidRPr="001907DB">
        <w:rPr>
          <w:sz w:val="24"/>
          <w:szCs w:val="24"/>
          <w:lang w:val="fr-FR"/>
        </w:rPr>
        <w:t xml:space="preserve">Des documents et photos concernant l’EMO Hanovre peuvent être consultés sur le site Internet </w:t>
      </w:r>
      <w:hyperlink r:id="rId7" w:history="1">
        <w:r w:rsidRPr="001907DB">
          <w:rPr>
            <w:rStyle w:val="Lienhypertexte"/>
            <w:sz w:val="24"/>
            <w:szCs w:val="24"/>
            <w:lang w:val="fr-FR"/>
          </w:rPr>
          <w:t>www.emo-hannover.de</w:t>
        </w:r>
      </w:hyperlink>
      <w:r w:rsidRPr="001907DB">
        <w:rPr>
          <w:rStyle w:val="Lienhypertexte"/>
          <w:sz w:val="24"/>
          <w:szCs w:val="24"/>
          <w:lang w:val="fr-FR"/>
        </w:rPr>
        <w:t>/bilddatenbank</w:t>
      </w:r>
      <w:r w:rsidRPr="001907DB">
        <w:rPr>
          <w:sz w:val="24"/>
          <w:szCs w:val="24"/>
          <w:lang w:val="fr-FR"/>
        </w:rPr>
        <w:t>. Suivez l’EMO Hanovre également sur les réseaux sociaux.</w:t>
      </w:r>
    </w:p>
    <w:p w:rsidR="00882712" w:rsidRPr="006840AC" w:rsidRDefault="00882712" w:rsidP="00882712">
      <w:pPr>
        <w:tabs>
          <w:tab w:val="left" w:pos="5670"/>
          <w:tab w:val="left" w:pos="7088"/>
          <w:tab w:val="left" w:pos="7654"/>
        </w:tabs>
        <w:spacing w:line="240" w:lineRule="auto"/>
        <w:ind w:right="0"/>
        <w:rPr>
          <w:sz w:val="16"/>
          <w:szCs w:val="16"/>
        </w:rPr>
      </w:pPr>
      <w:bookmarkStart w:id="0" w:name="_GoBack"/>
      <w:bookmarkEnd w:id="0"/>
    </w:p>
    <w:p w:rsidR="00882712" w:rsidRPr="009008C0" w:rsidRDefault="00882712" w:rsidP="00882712">
      <w:pPr>
        <w:autoSpaceDE w:val="0"/>
        <w:autoSpaceDN w:val="0"/>
        <w:adjustRightInd w:val="0"/>
        <w:spacing w:line="240" w:lineRule="auto"/>
        <w:rPr>
          <w:color w:val="4F81BD" w:themeColor="accent1"/>
          <w:lang w:val="it-IT"/>
        </w:rPr>
      </w:pPr>
      <w:r>
        <w:rPr>
          <w:rFonts w:ascii="Tms Rmn" w:hAnsi="Tms Rmn" w:cs="Tms Rmn"/>
          <w:noProof/>
        </w:rPr>
        <w:drawing>
          <wp:inline distT="0" distB="0" distL="0" distR="0" wp14:anchorId="57386A75" wp14:editId="2A58FD73">
            <wp:extent cx="873125" cy="171450"/>
            <wp:effectExtent l="0" t="0" r="3175" b="0"/>
            <wp:docPr id="2" name="Grafik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300F50">
        <w:rPr>
          <w:color w:val="000000"/>
          <w:lang w:val="it-IT"/>
        </w:rPr>
        <w:t xml:space="preserve"> </w:t>
      </w:r>
      <w:hyperlink r:id="rId10" w:history="1">
        <w:r w:rsidRPr="009008C0">
          <w:rPr>
            <w:rStyle w:val="Lienhypertexte"/>
            <w:color w:val="4F81BD" w:themeColor="accent1"/>
            <w:sz w:val="16"/>
            <w:szCs w:val="16"/>
            <w:lang w:val="it-IT"/>
          </w:rPr>
          <w:t>http://twitter.com/EMO_HANNOVER</w:t>
        </w:r>
      </w:hyperlink>
    </w:p>
    <w:p w:rsidR="00882712" w:rsidRDefault="00882712" w:rsidP="00882712">
      <w:pPr>
        <w:autoSpaceDE w:val="0"/>
        <w:autoSpaceDN w:val="0"/>
        <w:adjustRightInd w:val="0"/>
        <w:spacing w:line="240" w:lineRule="auto"/>
        <w:rPr>
          <w:rFonts w:cs="Arial"/>
          <w:color w:val="4F81BD" w:themeColor="accent1"/>
          <w:sz w:val="16"/>
          <w:szCs w:val="16"/>
          <w:u w:val="single"/>
          <w:lang w:eastAsia="zh-CN"/>
        </w:rPr>
      </w:pPr>
      <w:r w:rsidRPr="00FC7575">
        <w:rPr>
          <w:rFonts w:ascii="Century Gothic" w:hAnsi="Century Gothic" w:cs="Arial"/>
          <w:i/>
          <w:noProof/>
          <w:color w:val="0070C0"/>
          <w:sz w:val="16"/>
          <w:szCs w:val="16"/>
        </w:rPr>
        <w:drawing>
          <wp:inline distT="0" distB="0" distL="0" distR="0" wp14:anchorId="32FFE152" wp14:editId="1D73D7A4">
            <wp:extent cx="278130" cy="271780"/>
            <wp:effectExtent l="0" t="0" r="7620" b="0"/>
            <wp:docPr id="7" name="Grafik 7"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6840AC">
        <w:rPr>
          <w:rFonts w:cs="Arial"/>
          <w:i/>
          <w:color w:val="0070C0"/>
          <w:sz w:val="16"/>
          <w:szCs w:val="16"/>
          <w:lang w:eastAsia="zh-CN"/>
        </w:rPr>
        <w:tab/>
      </w:r>
      <w:r w:rsidRPr="006840AC">
        <w:rPr>
          <w:rFonts w:cs="Arial"/>
          <w:i/>
          <w:color w:val="0070C0"/>
          <w:sz w:val="16"/>
          <w:szCs w:val="16"/>
          <w:lang w:eastAsia="zh-CN"/>
        </w:rPr>
        <w:tab/>
        <w:t xml:space="preserve"> </w:t>
      </w:r>
      <w:hyperlink r:id="rId12" w:history="1">
        <w:r w:rsidRPr="006840AC">
          <w:rPr>
            <w:rStyle w:val="Lienhypertexte"/>
            <w:rFonts w:cs="Arial"/>
            <w:color w:val="4F81BD" w:themeColor="accent1"/>
            <w:sz w:val="16"/>
            <w:szCs w:val="16"/>
            <w:lang w:eastAsia="zh-CN"/>
          </w:rPr>
          <w:t>https://de.industryarena.com/emo-hannover</w:t>
        </w:r>
      </w:hyperlink>
      <w:r w:rsidRPr="006840AC">
        <w:rPr>
          <w:rFonts w:cs="Arial"/>
          <w:color w:val="4F81BD" w:themeColor="accent1"/>
          <w:sz w:val="16"/>
          <w:szCs w:val="16"/>
          <w:u w:val="single"/>
          <w:lang w:eastAsia="zh-CN"/>
        </w:rPr>
        <w:t xml:space="preserve">  </w:t>
      </w:r>
    </w:p>
    <w:p w:rsidR="00882712" w:rsidRDefault="00882712" w:rsidP="00882712">
      <w:pPr>
        <w:autoSpaceDE w:val="0"/>
        <w:autoSpaceDN w:val="0"/>
        <w:adjustRightInd w:val="0"/>
        <w:spacing w:line="240" w:lineRule="auto"/>
        <w:rPr>
          <w:rFonts w:cs="Arial"/>
          <w:color w:val="4F81BD" w:themeColor="accent1"/>
          <w:kern w:val="0"/>
          <w:sz w:val="16"/>
          <w:szCs w:val="16"/>
          <w:u w:val="single"/>
          <w:lang w:eastAsia="zh-CN"/>
        </w:rPr>
      </w:pPr>
      <w:r>
        <w:rPr>
          <w:noProof/>
        </w:rPr>
        <w:drawing>
          <wp:inline distT="0" distB="0" distL="0" distR="0" wp14:anchorId="002461AF" wp14:editId="0EC42568">
            <wp:extent cx="276225" cy="2762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tab/>
      </w:r>
      <w:r>
        <w:tab/>
      </w:r>
      <w:hyperlink r:id="rId14" w:history="1">
        <w:r>
          <w:rPr>
            <w:rStyle w:val="Lienhypertexte"/>
            <w:rFonts w:ascii="HelveticaNeue-Light" w:hAnsi="HelveticaNeue-Light" w:cs="HelveticaNeue-Light"/>
            <w:color w:val="4F81BD" w:themeColor="accent1"/>
            <w:sz w:val="16"/>
            <w:szCs w:val="16"/>
            <w:lang w:eastAsia="en-US"/>
          </w:rPr>
          <w:t>www.linkedin.com/company/emo-hannover</w:t>
        </w:r>
      </w:hyperlink>
    </w:p>
    <w:p w:rsidR="00882712" w:rsidRPr="006840AC" w:rsidRDefault="00882712" w:rsidP="00882712">
      <w:pPr>
        <w:autoSpaceDE w:val="0"/>
        <w:autoSpaceDN w:val="0"/>
        <w:adjustRightInd w:val="0"/>
        <w:spacing w:line="240" w:lineRule="auto"/>
        <w:rPr>
          <w:rFonts w:cs="Arial"/>
          <w:color w:val="4F81BD" w:themeColor="accent1"/>
          <w:sz w:val="16"/>
          <w:szCs w:val="16"/>
          <w:u w:val="single"/>
          <w:lang w:eastAsia="zh-CN"/>
        </w:rPr>
      </w:pPr>
    </w:p>
    <w:p w:rsidR="00882712" w:rsidRDefault="00882712" w:rsidP="00882712">
      <w:pPr>
        <w:autoSpaceDE w:val="0"/>
        <w:autoSpaceDN w:val="0"/>
        <w:adjustRightInd w:val="0"/>
        <w:rPr>
          <w:rStyle w:val="Lienhypertexte"/>
          <w:color w:val="4F81BD" w:themeColor="accent1"/>
          <w:sz w:val="16"/>
          <w:szCs w:val="16"/>
          <w:lang w:val="it-IT"/>
        </w:rPr>
      </w:pPr>
      <w:r>
        <w:rPr>
          <w:noProof/>
          <w:color w:val="000000"/>
          <w:sz w:val="16"/>
          <w:szCs w:val="16"/>
        </w:rPr>
        <w:drawing>
          <wp:inline distT="0" distB="0" distL="0" distR="0" wp14:anchorId="15DBCE6B" wp14:editId="2C8A933B">
            <wp:extent cx="280670" cy="280670"/>
            <wp:effectExtent l="0" t="0" r="508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886AC4">
        <w:rPr>
          <w:color w:val="000000"/>
          <w:sz w:val="16"/>
          <w:szCs w:val="16"/>
          <w:lang w:val="it-IT"/>
        </w:rPr>
        <w:tab/>
      </w:r>
      <w:r w:rsidRPr="00886AC4">
        <w:rPr>
          <w:color w:val="000000"/>
          <w:sz w:val="16"/>
          <w:szCs w:val="16"/>
          <w:lang w:val="it-IT"/>
        </w:rPr>
        <w:tab/>
      </w:r>
      <w:hyperlink r:id="rId16" w:history="1">
        <w:r w:rsidRPr="009008C0">
          <w:rPr>
            <w:rStyle w:val="Lienhypertexte"/>
            <w:color w:val="4F81BD" w:themeColor="accent1"/>
            <w:sz w:val="16"/>
            <w:szCs w:val="16"/>
            <w:lang w:val="it-IT"/>
          </w:rPr>
          <w:t>http://facebook.com/EMOHannover</w:t>
        </w:r>
      </w:hyperlink>
    </w:p>
    <w:p w:rsidR="003B3BFA" w:rsidRPr="002206ED" w:rsidRDefault="00882712" w:rsidP="00882712">
      <w:pPr>
        <w:spacing w:line="360" w:lineRule="auto"/>
        <w:rPr>
          <w:szCs w:val="22"/>
        </w:rPr>
      </w:pPr>
      <w:r>
        <w:rPr>
          <w:noProof/>
          <w:color w:val="000000"/>
          <w:sz w:val="16"/>
          <w:szCs w:val="16"/>
        </w:rPr>
        <w:drawing>
          <wp:inline distT="0" distB="0" distL="0" distR="0" wp14:anchorId="5B3EF87C" wp14:editId="19CF85FD">
            <wp:extent cx="280670" cy="280670"/>
            <wp:effectExtent l="0" t="0" r="5080"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886AC4">
        <w:rPr>
          <w:color w:val="000000"/>
          <w:sz w:val="16"/>
          <w:szCs w:val="16"/>
          <w:lang w:val="it-IT"/>
        </w:rPr>
        <w:tab/>
      </w:r>
      <w:r w:rsidRPr="00886AC4">
        <w:rPr>
          <w:color w:val="000000"/>
          <w:sz w:val="16"/>
          <w:szCs w:val="16"/>
          <w:lang w:val="it-IT"/>
        </w:rPr>
        <w:tab/>
      </w:r>
      <w:hyperlink r:id="rId18" w:history="1">
        <w:r w:rsidRPr="009008C0">
          <w:rPr>
            <w:rStyle w:val="Lienhypertexte"/>
            <w:color w:val="4F81BD" w:themeColor="accent1"/>
            <w:sz w:val="16"/>
            <w:szCs w:val="16"/>
            <w:lang w:val="it-IT"/>
          </w:rPr>
          <w:t>http://www.youtube.com/metaltradefair</w:t>
        </w:r>
      </w:hyperlink>
    </w:p>
    <w:sectPr w:rsidR="003B3BFA" w:rsidRPr="002206ED">
      <w:headerReference w:type="default" r:id="rId19"/>
      <w:footerReference w:type="default" r:id="rId20"/>
      <w:headerReference w:type="first" r:id="rId21"/>
      <w:footerReference w:type="first" r:id="rId22"/>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BF9" w:rsidRDefault="00F04BF9">
      <w:r>
        <w:separator/>
      </w:r>
    </w:p>
  </w:endnote>
  <w:endnote w:type="continuationSeparator" w:id="0">
    <w:p w:rsidR="00F04BF9" w:rsidRDefault="00F0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Neue-Light">
    <w:altName w:val="Arial"/>
    <w:panose1 w:val="020004030000000200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9AA" w:rsidRDefault="005C29AA">
    <w:pPr>
      <w:pStyle w:val="Pieddepage"/>
    </w:pPr>
  </w:p>
  <w:p w:rsidR="005C29AA" w:rsidRDefault="005C29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5C29AA">
      <w:trPr>
        <w:cantSplit/>
        <w:trHeight w:val="5298"/>
        <w:hidden/>
      </w:trPr>
      <w:tc>
        <w:tcPr>
          <w:tcW w:w="286" w:type="dxa"/>
          <w:textDirection w:val="btLr"/>
        </w:tcPr>
        <w:p w:rsidR="005C29AA" w:rsidRDefault="00790E57">
          <w:pPr>
            <w:pStyle w:val="Foot"/>
          </w:pPr>
          <w:r>
            <w:rPr>
              <w:noProof/>
            </w:rPr>
            <w:fldChar w:fldCharType="begin"/>
          </w:r>
          <w:r>
            <w:rPr>
              <w:noProof/>
            </w:rPr>
            <w:instrText xml:space="preserve"> FILENAME  \* MERGEFORMAT </w:instrText>
          </w:r>
          <w:r>
            <w:rPr>
              <w:noProof/>
            </w:rPr>
            <w:fldChar w:fldCharType="separate"/>
          </w:r>
          <w:r w:rsidR="0021785B">
            <w:rPr>
              <w:noProof/>
            </w:rPr>
            <w:t>art_wirtschaft_2018-11.docx</w:t>
          </w:r>
          <w:r>
            <w:rPr>
              <w:noProof/>
            </w:rPr>
            <w:fldChar w:fldCharType="end"/>
          </w:r>
          <w:r w:rsidR="00C25B99">
            <w:t xml:space="preserve">  </w:t>
          </w:r>
          <w:r w:rsidR="00C25B99">
            <w:fldChar w:fldCharType="begin"/>
          </w:r>
          <w:r w:rsidR="00C25B99">
            <w:instrText xml:space="preserve"> DATE \@ "d.MM.yyyy" \* MERGEFORMAT </w:instrText>
          </w:r>
          <w:r w:rsidR="00C25B99">
            <w:fldChar w:fldCharType="separate"/>
          </w:r>
          <w:r w:rsidR="00550AA8">
            <w:rPr>
              <w:noProof/>
            </w:rPr>
            <w:t>14.05.2019</w:t>
          </w:r>
          <w:r w:rsidR="00C25B99">
            <w:fldChar w:fldCharType="end"/>
          </w:r>
        </w:p>
      </w:tc>
    </w:tr>
  </w:tbl>
  <w:p w:rsidR="005C29AA" w:rsidRDefault="005C29AA">
    <w:pPr>
      <w:pStyle w:val="Pieddepage"/>
      <w:spacing w:line="20" w:lineRule="exact"/>
      <w:rPr>
        <w:sz w:val="2"/>
      </w:rPr>
    </w:pPr>
  </w:p>
  <w:p w:rsidR="005C29AA" w:rsidRDefault="005C29AA">
    <w:pPr>
      <w:rPr>
        <w:sz w:val="2"/>
      </w:rPr>
    </w:pPr>
  </w:p>
  <w:p w:rsidR="005C29AA" w:rsidRDefault="005C29AA"/>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5C29AA">
      <w:trPr>
        <w:cantSplit/>
      </w:trPr>
      <w:tc>
        <w:tcPr>
          <w:tcW w:w="4395" w:type="dxa"/>
          <w:vAlign w:val="bottom"/>
        </w:tcPr>
        <w:p w:rsidR="005C29AA" w:rsidRDefault="00C25B99">
          <w:pPr>
            <w:pStyle w:val="Pieddepage"/>
            <w:rPr>
              <w:lang w:val="it-IT"/>
            </w:rPr>
          </w:pPr>
          <w:r>
            <w:rPr>
              <w:lang w:val="it-IT"/>
            </w:rPr>
            <w:t>VDW – Generalkommissariat EMO Hannover 201</w:t>
          </w:r>
          <w:r w:rsidR="001C4D3F">
            <w:rPr>
              <w:lang w:val="it-IT"/>
            </w:rPr>
            <w:t>9</w:t>
          </w:r>
        </w:p>
        <w:p w:rsidR="005C29AA" w:rsidRDefault="00C25B99">
          <w:pPr>
            <w:pStyle w:val="Pieddepage"/>
          </w:pPr>
          <w:r>
            <w:t>Verein Deutscher Werkzeugmaschinenfabriken e.V.</w:t>
          </w:r>
        </w:p>
        <w:p w:rsidR="005C29AA" w:rsidRDefault="00C25B99">
          <w:pPr>
            <w:pStyle w:val="Pieddepage"/>
          </w:pPr>
          <w:r>
            <w:t>Corneliusstraße 4, 60325 Frankfurt am Main, GERMANY</w:t>
          </w:r>
        </w:p>
        <w:p w:rsidR="005C29AA" w:rsidRDefault="00C25B99">
          <w:pPr>
            <w:pStyle w:val="Pieddepage"/>
          </w:pPr>
          <w:r>
            <w:t>Tel. +49 69 756081-0, Fax +49 69 756081-74</w:t>
          </w:r>
        </w:p>
        <w:p w:rsidR="005C29AA" w:rsidRDefault="00C25B99">
          <w:pPr>
            <w:pStyle w:val="Pieddepage"/>
          </w:pPr>
          <w:r>
            <w:t>emo@vdw.de · www.emo-hannover.de</w:t>
          </w:r>
        </w:p>
      </w:tc>
      <w:tc>
        <w:tcPr>
          <w:tcW w:w="5584" w:type="dxa"/>
          <w:vAlign w:val="bottom"/>
        </w:tcPr>
        <w:p w:rsidR="005C29AA" w:rsidRDefault="00C25B99">
          <w:pPr>
            <w:pStyle w:val="Pieddepage"/>
          </w:pPr>
          <w:r>
            <w:t>Registergerich</w:t>
          </w:r>
          <w:r>
            <w:rPr>
              <w:spacing w:val="20"/>
            </w:rPr>
            <w:t>t/</w:t>
          </w:r>
          <w:r>
            <w:t>Registration Office: Amtsgericht Frankfurt am Main</w:t>
          </w:r>
        </w:p>
        <w:p w:rsidR="005C29AA" w:rsidRDefault="00C25B99">
          <w:pPr>
            <w:pStyle w:val="Pieddepage"/>
          </w:pPr>
          <w:r>
            <w:t>Vereinsregiste</w:t>
          </w:r>
          <w:r>
            <w:rPr>
              <w:spacing w:val="20"/>
            </w:rPr>
            <w:t>r/</w:t>
          </w:r>
          <w:r>
            <w:t>Society Register: VR4966</w:t>
          </w:r>
        </w:p>
        <w:p w:rsidR="005C29AA" w:rsidRDefault="00C25B99">
          <w:pPr>
            <w:pStyle w:val="Pieddepage"/>
          </w:pPr>
          <w:r>
            <w:t>Vorsitzende</w:t>
          </w:r>
          <w:r>
            <w:rPr>
              <w:spacing w:val="20"/>
            </w:rPr>
            <w:t>r/</w:t>
          </w:r>
          <w:r>
            <w:t>Chairman:</w:t>
          </w:r>
          <w:r w:rsidR="001C4D3F">
            <w:t xml:space="preserve"> </w:t>
          </w:r>
          <w:r w:rsidR="001C4D3F" w:rsidRPr="001C4D3F">
            <w:t>Dr. Heinz-Jürgen Prokop, Ditzingen</w:t>
          </w:r>
        </w:p>
        <w:p w:rsidR="005C29AA" w:rsidRDefault="00C25B99">
          <w:pPr>
            <w:pStyle w:val="Pieddepage"/>
          </w:pPr>
          <w:r>
            <w:t>Geschäftsführe</w:t>
          </w:r>
          <w:r>
            <w:rPr>
              <w:spacing w:val="20"/>
            </w:rPr>
            <w:t>r/</w:t>
          </w:r>
          <w:r>
            <w:t>Executive Director: Dr.-Ing. Wilfried Schäfer, Frankfurt am Main</w:t>
          </w:r>
        </w:p>
        <w:p w:rsidR="005C29AA" w:rsidRDefault="00C25B99">
          <w:pPr>
            <w:pStyle w:val="Pieddepage"/>
          </w:pPr>
          <w:r>
            <w:rPr>
              <w:lang w:val="en-GB"/>
            </w:rPr>
            <w:t>Ust.Id.-Nr</w:t>
          </w:r>
          <w:r>
            <w:rPr>
              <w:spacing w:val="20"/>
              <w:lang w:val="en-GB"/>
            </w:rPr>
            <w:t>./</w:t>
          </w:r>
          <w:r>
            <w:rPr>
              <w:lang w:val="en-GB"/>
            </w:rPr>
            <w:t xml:space="preserve">t. o. tax id. no. </w:t>
          </w:r>
          <w:r>
            <w:t>DE 114 10 88 36</w:t>
          </w:r>
        </w:p>
      </w:tc>
    </w:tr>
  </w:tbl>
  <w:p w:rsidR="005C29AA" w:rsidRDefault="005C29AA">
    <w:pPr>
      <w:pStyle w:val="Pieddepage"/>
      <w:spacing w:line="2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BF9" w:rsidRDefault="00F04BF9">
      <w:r>
        <w:separator/>
      </w:r>
    </w:p>
  </w:footnote>
  <w:footnote w:type="continuationSeparator" w:id="0">
    <w:p w:rsidR="00F04BF9" w:rsidRDefault="00F04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9" w:type="dxa"/>
      <w:tblLayout w:type="fixed"/>
      <w:tblCellMar>
        <w:left w:w="0" w:type="dxa"/>
        <w:right w:w="0" w:type="dxa"/>
      </w:tblCellMar>
      <w:tblLook w:val="0000" w:firstRow="0" w:lastRow="0" w:firstColumn="0" w:lastColumn="0" w:noHBand="0" w:noVBand="0"/>
    </w:tblPr>
    <w:tblGrid>
      <w:gridCol w:w="9809"/>
    </w:tblGrid>
    <w:tr w:rsidR="005C29AA">
      <w:trPr>
        <w:cantSplit/>
        <w:trHeight w:hRule="exact" w:val="1304"/>
      </w:trPr>
      <w:tc>
        <w:tcPr>
          <w:tcW w:w="9809" w:type="dxa"/>
        </w:tcPr>
        <w:p w:rsidR="005C29AA" w:rsidRDefault="00C25B99" w:rsidP="00234D6B">
          <w:pPr>
            <w:spacing w:line="240" w:lineRule="atLeast"/>
            <w:ind w:right="6"/>
            <w:rPr>
              <w:lang w:val="it-IT"/>
            </w:rPr>
          </w:pPr>
          <w:r>
            <w:rPr>
              <w:lang w:val="it-IT"/>
            </w:rPr>
            <w:t xml:space="preserve">Seite </w:t>
          </w:r>
          <w:r>
            <w:fldChar w:fldCharType="begin"/>
          </w:r>
          <w:r>
            <w:rPr>
              <w:lang w:val="it-IT"/>
            </w:rPr>
            <w:instrText xml:space="preserve"> PAGE </w:instrText>
          </w:r>
          <w:r>
            <w:fldChar w:fldCharType="separate"/>
          </w:r>
          <w:r w:rsidR="00234D6B">
            <w:rPr>
              <w:noProof/>
              <w:lang w:val="it-IT"/>
            </w:rPr>
            <w:t>2</w:t>
          </w:r>
          <w:r>
            <w:fldChar w:fldCharType="end"/>
          </w:r>
          <w:r>
            <w:rPr>
              <w:lang w:val="it-IT"/>
            </w:rPr>
            <w:t>/</w:t>
          </w:r>
          <w:r>
            <w:fldChar w:fldCharType="begin"/>
          </w:r>
          <w:r>
            <w:rPr>
              <w:lang w:val="it-IT"/>
            </w:rPr>
            <w:instrText xml:space="preserve"> NUMPAGES </w:instrText>
          </w:r>
          <w:r>
            <w:fldChar w:fldCharType="separate"/>
          </w:r>
          <w:r w:rsidR="00234D6B">
            <w:rPr>
              <w:noProof/>
              <w:lang w:val="it-IT"/>
            </w:rPr>
            <w:t>2</w:t>
          </w:r>
          <w:r>
            <w:fldChar w:fldCharType="end"/>
          </w:r>
          <w:r>
            <w:rPr>
              <w:lang w:val="it-IT"/>
            </w:rPr>
            <w:t xml:space="preserve"> · EMO Hannover 201</w:t>
          </w:r>
          <w:r w:rsidR="00234D6B">
            <w:rPr>
              <w:lang w:val="it-IT"/>
            </w:rPr>
            <w:t>9</w:t>
          </w:r>
          <w:r>
            <w:rPr>
              <w:lang w:val="it-IT"/>
            </w:rPr>
            <w:t xml:space="preserve"> · </w:t>
          </w:r>
        </w:p>
      </w:tc>
    </w:tr>
  </w:tbl>
  <w:p w:rsidR="005C29AA" w:rsidRDefault="005C29AA">
    <w:pPr>
      <w:pStyle w:val="En-tte"/>
      <w:spacing w:after="120" w:line="240" w:lineRule="atLeast"/>
      <w:rPr>
        <w:lang w:val="it-IT"/>
      </w:rPr>
    </w:pPr>
  </w:p>
  <w:p w:rsidR="005C29AA" w:rsidRDefault="005C29AA">
    <w:pPr>
      <w:spacing w:line="240" w:lineRule="atLeast"/>
      <w:rPr>
        <w:lang w:val="it-IT"/>
      </w:rPr>
    </w:pPr>
  </w:p>
  <w:p w:rsidR="005C29AA" w:rsidRDefault="005C29AA">
    <w:pPr>
      <w:spacing w:line="24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1" w:type="dxa"/>
      <w:tblLayout w:type="fixed"/>
      <w:tblCellMar>
        <w:left w:w="0" w:type="dxa"/>
        <w:right w:w="0" w:type="dxa"/>
      </w:tblCellMar>
      <w:tblLook w:val="0000" w:firstRow="0" w:lastRow="0" w:firstColumn="0" w:lastColumn="0" w:noHBand="0" w:noVBand="0"/>
    </w:tblPr>
    <w:tblGrid>
      <w:gridCol w:w="9751"/>
    </w:tblGrid>
    <w:tr w:rsidR="005C29AA" w:rsidTr="001C4D3F">
      <w:trPr>
        <w:trHeight w:hRule="exact" w:val="2133"/>
      </w:trPr>
      <w:tc>
        <w:tcPr>
          <w:tcW w:w="9751" w:type="dxa"/>
          <w:vAlign w:val="center"/>
        </w:tcPr>
        <w:p w:rsidR="005C29AA" w:rsidRDefault="003850F0" w:rsidP="001C4D3F">
          <w:pPr>
            <w:pStyle w:val="Kopfzeile1"/>
          </w:pPr>
          <w:r>
            <w:rPr>
              <w:noProof/>
            </w:rPr>
            <w:drawing>
              <wp:inline distT="0" distB="0" distL="0" distR="0">
                <wp:extent cx="3006000" cy="129960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EMO2019_Briefbogen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6000" cy="1299600"/>
                        </a:xfrm>
                        <a:prstGeom prst="rect">
                          <a:avLst/>
                        </a:prstGeom>
                      </pic:spPr>
                    </pic:pic>
                  </a:graphicData>
                </a:graphic>
              </wp:inline>
            </w:drawing>
          </w:r>
        </w:p>
      </w:tc>
    </w:tr>
  </w:tbl>
  <w:p w:rsidR="005C29AA" w:rsidRDefault="005C29AA">
    <w:pPr>
      <w:spacing w:line="240" w:lineRule="atLeast"/>
      <w:ind w:right="0"/>
    </w:pPr>
  </w:p>
  <w:p w:rsidR="005C29AA" w:rsidRDefault="005C29AA">
    <w:pPr>
      <w:spacing w:line="240" w:lineRule="atLeast"/>
      <w:ind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15:restartNumberingAfterBreak="0">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15:restartNumberingAfterBreak="0">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D0B71BF"/>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
  </w:num>
  <w:num w:numId="5">
    <w:abstractNumId w:val="8"/>
  </w:num>
  <w:num w:numId="6">
    <w:abstractNumId w:val="1"/>
  </w:num>
  <w:num w:numId="7">
    <w:abstractNumId w:val="4"/>
  </w:num>
  <w:num w:numId="8">
    <w:abstractNumId w:val="5"/>
  </w:num>
  <w:num w:numId="9">
    <w:abstractNumId w:val="11"/>
  </w:num>
  <w:num w:numId="10">
    <w:abstractNumId w:val="12"/>
  </w:num>
  <w:num w:numId="11">
    <w:abstractNumId w:val="10"/>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autoHyphenation/>
  <w:consecutiveHyphenLimit w:val="3"/>
  <w:hyphenationZone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90"/>
    <w:rsid w:val="000047C4"/>
    <w:rsid w:val="000A629F"/>
    <w:rsid w:val="000E6071"/>
    <w:rsid w:val="00190A11"/>
    <w:rsid w:val="001C0F18"/>
    <w:rsid w:val="001C4D3F"/>
    <w:rsid w:val="001D1562"/>
    <w:rsid w:val="001D3C4B"/>
    <w:rsid w:val="00200CB0"/>
    <w:rsid w:val="0021785B"/>
    <w:rsid w:val="002206ED"/>
    <w:rsid w:val="00234D6B"/>
    <w:rsid w:val="00243F33"/>
    <w:rsid w:val="002A2F22"/>
    <w:rsid w:val="003050B7"/>
    <w:rsid w:val="00317E57"/>
    <w:rsid w:val="00373ED7"/>
    <w:rsid w:val="003850F0"/>
    <w:rsid w:val="003B3BFA"/>
    <w:rsid w:val="003C5C7D"/>
    <w:rsid w:val="004543FE"/>
    <w:rsid w:val="004B3596"/>
    <w:rsid w:val="004E4314"/>
    <w:rsid w:val="00546DD7"/>
    <w:rsid w:val="00550AA8"/>
    <w:rsid w:val="00591FC6"/>
    <w:rsid w:val="005A5A5D"/>
    <w:rsid w:val="005B288C"/>
    <w:rsid w:val="005C29AA"/>
    <w:rsid w:val="005F23D3"/>
    <w:rsid w:val="0060653C"/>
    <w:rsid w:val="0062273A"/>
    <w:rsid w:val="00632264"/>
    <w:rsid w:val="006620F3"/>
    <w:rsid w:val="006812FC"/>
    <w:rsid w:val="006926BC"/>
    <w:rsid w:val="006C37BC"/>
    <w:rsid w:val="00702BC4"/>
    <w:rsid w:val="00783735"/>
    <w:rsid w:val="00790E57"/>
    <w:rsid w:val="007D1848"/>
    <w:rsid w:val="00814815"/>
    <w:rsid w:val="008263D6"/>
    <w:rsid w:val="0086796A"/>
    <w:rsid w:val="00870BCF"/>
    <w:rsid w:val="00882712"/>
    <w:rsid w:val="008C70DB"/>
    <w:rsid w:val="0090675F"/>
    <w:rsid w:val="00907BCA"/>
    <w:rsid w:val="0098632B"/>
    <w:rsid w:val="009B08A2"/>
    <w:rsid w:val="009B2043"/>
    <w:rsid w:val="00A47D92"/>
    <w:rsid w:val="00A912B6"/>
    <w:rsid w:val="00A9519E"/>
    <w:rsid w:val="00AB7AC5"/>
    <w:rsid w:val="00B0747C"/>
    <w:rsid w:val="00B57996"/>
    <w:rsid w:val="00BA4BC3"/>
    <w:rsid w:val="00C25B99"/>
    <w:rsid w:val="00C7109B"/>
    <w:rsid w:val="00CA6FCF"/>
    <w:rsid w:val="00CE0990"/>
    <w:rsid w:val="00CF7FDE"/>
    <w:rsid w:val="00D46777"/>
    <w:rsid w:val="00D6046E"/>
    <w:rsid w:val="00D90E12"/>
    <w:rsid w:val="00DF77EA"/>
    <w:rsid w:val="00EB2DF2"/>
    <w:rsid w:val="00ED7685"/>
    <w:rsid w:val="00EE24F7"/>
    <w:rsid w:val="00F04BF9"/>
    <w:rsid w:val="00FF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8C3AE5"/>
  <w15:docId w15:val="{70302AB0-1C3C-435E-98C2-2D78EF4E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30" w:lineRule="atLeast"/>
      <w:ind w:right="1701"/>
    </w:pPr>
    <w:rPr>
      <w:rFonts w:ascii="Arial" w:hAnsi="Arial"/>
      <w:kern w:val="4"/>
      <w:sz w:val="22"/>
      <w:lang w:val="de-DE" w:eastAsia="de-DE"/>
    </w:rPr>
  </w:style>
  <w:style w:type="paragraph" w:styleId="Titre1">
    <w:name w:val="heading 1"/>
    <w:basedOn w:val="Normal"/>
    <w:next w:val="Normal"/>
    <w:link w:val="Titre1Car"/>
    <w:qFormat/>
    <w:pPr>
      <w:keepNext/>
      <w:tabs>
        <w:tab w:val="left" w:pos="851"/>
      </w:tabs>
      <w:spacing w:line="260" w:lineRule="atLeast"/>
      <w:outlineLvl w:val="0"/>
    </w:pPr>
    <w:rPr>
      <w:rFonts w:cs="Arial"/>
      <w:b/>
      <w:bCs/>
      <w:caps/>
      <w:spacing w:val="6"/>
      <w:szCs w:val="32"/>
    </w:rPr>
  </w:style>
  <w:style w:type="paragraph" w:styleId="Titre2">
    <w:name w:val="heading 2"/>
    <w:basedOn w:val="Normal"/>
    <w:next w:val="Retraitnormal"/>
    <w:qFormat/>
    <w:pPr>
      <w:keepNext/>
      <w:tabs>
        <w:tab w:val="left" w:pos="851"/>
      </w:tabs>
      <w:spacing w:line="260" w:lineRule="atLeast"/>
      <w:outlineLvl w:val="1"/>
    </w:pPr>
    <w:rPr>
      <w:rFonts w:cs="Arial"/>
      <w:b/>
      <w:bCs/>
      <w:iCs/>
      <w:szCs w:val="28"/>
      <w:u w:val="single"/>
    </w:rPr>
  </w:style>
  <w:style w:type="paragraph" w:styleId="Titre4">
    <w:name w:val="heading 4"/>
    <w:basedOn w:val="Normal"/>
    <w:next w:val="Normal"/>
    <w:qFormat/>
    <w:pPr>
      <w:keepNext/>
      <w:spacing w:line="240" w:lineRule="auto"/>
      <w:outlineLvl w:val="3"/>
    </w:pPr>
    <w:rPr>
      <w:b/>
      <w:bCs/>
      <w:kern w:val="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pPr>
      <w:tabs>
        <w:tab w:val="left" w:pos="567"/>
        <w:tab w:val="left" w:pos="851"/>
      </w:tabs>
      <w:spacing w:line="260" w:lineRule="atLeast"/>
      <w:ind w:left="567"/>
    </w:pPr>
    <w:rPr>
      <w:szCs w:val="24"/>
    </w:rPr>
  </w:style>
  <w:style w:type="paragraph" w:styleId="En-tte">
    <w:name w:val="header"/>
    <w:basedOn w:val="Normal"/>
    <w:link w:val="En-tteCar"/>
    <w:semiHidden/>
    <w:pPr>
      <w:tabs>
        <w:tab w:val="center" w:pos="4536"/>
        <w:tab w:val="right" w:pos="9072"/>
      </w:tabs>
    </w:pPr>
  </w:style>
  <w:style w:type="paragraph" w:styleId="Pieddepage">
    <w:name w:val="footer"/>
    <w:basedOn w:val="Normal"/>
    <w:semiHidden/>
    <w:pPr>
      <w:tabs>
        <w:tab w:val="center" w:pos="4536"/>
        <w:tab w:val="right" w:pos="9072"/>
      </w:tabs>
      <w:spacing w:line="180" w:lineRule="exact"/>
      <w:ind w:right="0"/>
    </w:pPr>
    <w:rPr>
      <w:sz w:val="15"/>
      <w:szCs w:val="15"/>
    </w:rPr>
  </w:style>
  <w:style w:type="character" w:styleId="Numrodepage">
    <w:name w:val="page number"/>
    <w:basedOn w:val="Policepardfaut"/>
    <w:semiHidden/>
  </w:style>
  <w:style w:type="paragraph" w:styleId="Salutations">
    <w:name w:val="Salutation"/>
    <w:basedOn w:val="Normal"/>
    <w:next w:val="Normal"/>
    <w:semiHidden/>
  </w:style>
  <w:style w:type="paragraph" w:customStyle="1" w:styleId="Foot">
    <w:name w:val="Foot"/>
    <w:basedOn w:val="Normal"/>
    <w:pPr>
      <w:spacing w:line="140" w:lineRule="exact"/>
      <w:ind w:right="0"/>
    </w:pPr>
    <w:rPr>
      <w:vanish/>
      <w:sz w:val="12"/>
    </w:rPr>
  </w:style>
  <w:style w:type="character" w:styleId="Lienhypertexte">
    <w:name w:val="Hyperlink"/>
    <w:basedOn w:val="Policepardfaut"/>
    <w:rPr>
      <w:u w:val="single"/>
    </w:rPr>
  </w:style>
  <w:style w:type="character" w:styleId="Lienhypertextesuivivisit">
    <w:name w:val="FollowedHyperlink"/>
    <w:basedOn w:val="Policepardfaut"/>
    <w:semiHidden/>
    <w:rPr>
      <w:color w:val="800080"/>
      <w:u w:val="single"/>
    </w:rPr>
  </w:style>
  <w:style w:type="paragraph" w:customStyle="1" w:styleId="Betreff">
    <w:name w:val="Betreff"/>
    <w:basedOn w:val="Normal"/>
    <w:pPr>
      <w:spacing w:line="420" w:lineRule="atLeast"/>
    </w:pPr>
    <w:rPr>
      <w:b/>
      <w:bCs/>
      <w:sz w:val="28"/>
    </w:rPr>
  </w:style>
  <w:style w:type="character" w:customStyle="1" w:styleId="Date1">
    <w:name w:val="Date1"/>
    <w:basedOn w:val="Policepardfaut"/>
  </w:style>
  <w:style w:type="character" w:styleId="Marquedecommentaire">
    <w:name w:val="annotation reference"/>
    <w:basedOn w:val="Policepardfaut"/>
    <w:semiHidden/>
    <w:rPr>
      <w:sz w:val="16"/>
      <w:szCs w:val="16"/>
    </w:rPr>
  </w:style>
  <w:style w:type="paragraph" w:styleId="Commentaire">
    <w:name w:val="annotation text"/>
    <w:basedOn w:val="Normal"/>
    <w:semiHidden/>
    <w:rPr>
      <w:sz w:val="20"/>
    </w:rPr>
  </w:style>
  <w:style w:type="paragraph" w:customStyle="1" w:styleId="Kopfzeile1">
    <w:name w:val="Kopfzeile1"/>
    <w:basedOn w:val="Normal"/>
    <w:pPr>
      <w:spacing w:before="40" w:line="240" w:lineRule="atLeast"/>
      <w:ind w:right="6"/>
      <w:jc w:val="right"/>
    </w:pPr>
    <w:rPr>
      <w:szCs w:val="22"/>
    </w:rPr>
  </w:style>
  <w:style w:type="paragraph" w:styleId="Textedebulles">
    <w:name w:val="Balloon Text"/>
    <w:basedOn w:val="Normal"/>
    <w:semiHidden/>
    <w:unhideWhenUsed/>
    <w:pPr>
      <w:spacing w:line="240" w:lineRule="auto"/>
    </w:pPr>
    <w:rPr>
      <w:rFonts w:ascii="Tahoma" w:hAnsi="Tahoma" w:cs="Tahoma"/>
      <w:sz w:val="16"/>
      <w:szCs w:val="16"/>
    </w:rPr>
  </w:style>
  <w:style w:type="character" w:customStyle="1" w:styleId="SprechblasentextZchn">
    <w:name w:val="Sprechblasentext Zchn"/>
    <w:basedOn w:val="Policepardfaut"/>
    <w:semiHidden/>
    <w:rPr>
      <w:rFonts w:ascii="Tahoma" w:hAnsi="Tahoma" w:cs="Tahoma"/>
      <w:kern w:val="4"/>
      <w:sz w:val="16"/>
      <w:szCs w:val="16"/>
    </w:rPr>
  </w:style>
  <w:style w:type="character" w:customStyle="1" w:styleId="Titre1Car">
    <w:name w:val="Titre 1 Car"/>
    <w:basedOn w:val="Policepardfaut"/>
    <w:link w:val="Titre1"/>
    <w:rsid w:val="00550AA8"/>
    <w:rPr>
      <w:rFonts w:ascii="Arial" w:hAnsi="Arial" w:cs="Arial"/>
      <w:b/>
      <w:bCs/>
      <w:caps/>
      <w:spacing w:val="6"/>
      <w:kern w:val="4"/>
      <w:sz w:val="22"/>
      <w:szCs w:val="32"/>
      <w:lang w:val="de-DE" w:eastAsia="de-DE"/>
    </w:rPr>
  </w:style>
  <w:style w:type="character" w:customStyle="1" w:styleId="En-tteCar">
    <w:name w:val="En-tête Car"/>
    <w:basedOn w:val="Policepardfaut"/>
    <w:link w:val="En-tte"/>
    <w:semiHidden/>
    <w:rsid w:val="00550AA8"/>
    <w:rPr>
      <w:rFonts w:ascii="Arial" w:hAnsi="Arial"/>
      <w:kern w:val="4"/>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96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EMO_HANNOVER" TargetMode="External"/><Relationship Id="rId13" Type="http://schemas.openxmlformats.org/officeDocument/2006/relationships/image" Target="media/image3.jpeg"/><Relationship Id="rId18" Type="http://schemas.openxmlformats.org/officeDocument/2006/relationships/hyperlink" Target="http://www.youtube.com/metaltradefair"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emo-hannover.de" TargetMode="External"/><Relationship Id="rId12" Type="http://schemas.openxmlformats.org/officeDocument/2006/relationships/hyperlink" Target="https://de.industryarena.com/emo-hannover"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facebook.com/EMOHannov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twitter.com/EMO_HANNOVE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linkedin.com/company/emo-hannove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2019\for_presseinformationEMO2019.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C:\Users\sbecker\AppData\Roaming\Microsoft\Templates\EMO 2019\for_presseinformationEMO2019.dotx</Template>
  <TotalTime>2</TotalTime>
  <Pages>6</Pages>
  <Words>1925</Words>
  <Characters>10589</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Briefbogen EMO</vt:lpstr>
    </vt:vector>
  </TitlesOfParts>
  <Company>sth - 20100705</Company>
  <LinksUpToDate>false</LinksUpToDate>
  <CharactersWithSpaces>12490</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subject/>
  <dc:creator>Becker, Sylke</dc:creator>
  <cp:keywords/>
  <dc:description/>
  <cp:lastModifiedBy>A P</cp:lastModifiedBy>
  <cp:revision>4</cp:revision>
  <cp:lastPrinted>2018-11-27T13:11:00Z</cp:lastPrinted>
  <dcterms:created xsi:type="dcterms:W3CDTF">2019-05-07T15:48:00Z</dcterms:created>
  <dcterms:modified xsi:type="dcterms:W3CDTF">2019-05-14T09:28:00Z</dcterms:modified>
</cp:coreProperties>
</file>