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249" w:rsidRPr="001907DB" w:rsidRDefault="001F6249" w:rsidP="001F6249">
      <w:pPr>
        <w:pStyle w:val="Titre1"/>
        <w:tabs>
          <w:tab w:val="clear" w:pos="851"/>
          <w:tab w:val="left" w:pos="7655"/>
        </w:tabs>
        <w:spacing w:line="240" w:lineRule="atLeast"/>
        <w:rPr>
          <w:rFonts w:cs="Times New Roman"/>
          <w:bCs w:val="0"/>
          <w:caps w:val="0"/>
          <w:spacing w:val="0"/>
          <w:szCs w:val="20"/>
          <w:lang w:val="fr-FR"/>
        </w:rPr>
      </w:pPr>
      <w:r w:rsidRPr="001907DB">
        <w:rPr>
          <w:rFonts w:cs="Times New Roman"/>
          <w:bCs w:val="0"/>
          <w:caps w:val="0"/>
          <w:spacing w:val="0"/>
          <w:szCs w:val="20"/>
          <w:lang w:val="fr-FR"/>
        </w:rPr>
        <w:t>INFORMATION PRESSE</w:t>
      </w:r>
    </w:p>
    <w:p w:rsidR="001F6249" w:rsidRPr="001907DB" w:rsidRDefault="001F6249" w:rsidP="001F6249">
      <w:pPr>
        <w:rPr>
          <w:lang w:val="fr-FR"/>
        </w:rPr>
      </w:pPr>
    </w:p>
    <w:p w:rsidR="001F6249" w:rsidRPr="001907DB" w:rsidRDefault="001F6249" w:rsidP="001F6249">
      <w:pPr>
        <w:rPr>
          <w:lang w:val="fr-FR"/>
        </w:rPr>
      </w:pPr>
    </w:p>
    <w:p w:rsidR="001F6249" w:rsidRPr="001907DB" w:rsidRDefault="001F6249" w:rsidP="001F6249">
      <w:pPr>
        <w:rPr>
          <w:lang w:val="fr-FR"/>
        </w:rPr>
      </w:pPr>
    </w:p>
    <w:p w:rsidR="001F6249" w:rsidRPr="001907DB" w:rsidRDefault="001F6249" w:rsidP="001F6249">
      <w:pPr>
        <w:tabs>
          <w:tab w:val="left" w:pos="1134"/>
        </w:tabs>
        <w:rPr>
          <w:lang w:val="fr-FR"/>
        </w:rPr>
      </w:pPr>
      <w:r w:rsidRPr="001907DB">
        <w:rPr>
          <w:lang w:val="fr-FR"/>
        </w:rPr>
        <w:t>de</w:t>
      </w:r>
      <w:r w:rsidRPr="001907DB">
        <w:rPr>
          <w:lang w:val="fr-FR"/>
        </w:rPr>
        <w:tab/>
        <w:t>Sylke Becker</w:t>
      </w:r>
    </w:p>
    <w:p w:rsidR="001F6249" w:rsidRPr="001907DB" w:rsidRDefault="001F6249" w:rsidP="001F6249">
      <w:pPr>
        <w:tabs>
          <w:tab w:val="left" w:pos="1134"/>
        </w:tabs>
        <w:rPr>
          <w:lang w:val="fr-FR"/>
        </w:rPr>
      </w:pPr>
      <w:r w:rsidRPr="001907DB">
        <w:rPr>
          <w:lang w:val="fr-FR"/>
        </w:rPr>
        <w:t>Téléphone</w:t>
      </w:r>
      <w:r w:rsidRPr="001907DB">
        <w:rPr>
          <w:lang w:val="fr-FR"/>
        </w:rPr>
        <w:tab/>
        <w:t>+49 69 756081-33</w:t>
      </w:r>
    </w:p>
    <w:p w:rsidR="001F6249" w:rsidRPr="001907DB" w:rsidRDefault="001F6249" w:rsidP="001F6249">
      <w:pPr>
        <w:pStyle w:val="En-tte"/>
        <w:tabs>
          <w:tab w:val="clear" w:pos="4536"/>
          <w:tab w:val="clear" w:pos="9072"/>
          <w:tab w:val="left" w:pos="1134"/>
        </w:tabs>
        <w:rPr>
          <w:lang w:val="fr-FR"/>
        </w:rPr>
      </w:pPr>
      <w:r w:rsidRPr="001907DB">
        <w:rPr>
          <w:lang w:val="fr-FR"/>
        </w:rPr>
        <w:t>Fax</w:t>
      </w:r>
      <w:r w:rsidRPr="001907DB">
        <w:rPr>
          <w:lang w:val="fr-FR"/>
        </w:rPr>
        <w:tab/>
        <w:t>+49 69 756081-11</w:t>
      </w:r>
    </w:p>
    <w:p w:rsidR="001F6249" w:rsidRPr="001907DB" w:rsidRDefault="001F6249" w:rsidP="001F6249">
      <w:pPr>
        <w:tabs>
          <w:tab w:val="left" w:pos="1134"/>
        </w:tabs>
        <w:rPr>
          <w:lang w:val="fr-FR"/>
        </w:rPr>
      </w:pPr>
      <w:r w:rsidRPr="001907DB">
        <w:rPr>
          <w:lang w:val="fr-FR"/>
        </w:rPr>
        <w:t>E-Mail</w:t>
      </w:r>
      <w:r w:rsidRPr="001907DB">
        <w:rPr>
          <w:lang w:val="fr-FR"/>
        </w:rPr>
        <w:tab/>
        <w:t>s.becker@vdw.de</w:t>
      </w:r>
    </w:p>
    <w:p w:rsidR="005C29AA" w:rsidRDefault="005C29AA">
      <w:pPr>
        <w:spacing w:line="240" w:lineRule="atLeast"/>
        <w:rPr>
          <w:lang w:val="fr-FR"/>
        </w:rPr>
      </w:pPr>
    </w:p>
    <w:p w:rsidR="001F6249" w:rsidRPr="001907DB" w:rsidRDefault="001F6249" w:rsidP="001F6249">
      <w:pPr>
        <w:spacing w:line="360" w:lineRule="auto"/>
        <w:ind w:right="1133"/>
        <w:rPr>
          <w:b/>
          <w:sz w:val="28"/>
          <w:szCs w:val="28"/>
          <w:lang w:val="fr-FR"/>
        </w:rPr>
      </w:pPr>
      <w:r w:rsidRPr="001907DB">
        <w:rPr>
          <w:b/>
          <w:sz w:val="28"/>
          <w:szCs w:val="28"/>
          <w:lang w:val="fr-FR"/>
        </w:rPr>
        <w:t>EMO Hanovre 2019 présente la mutation technologique du monde de la production</w:t>
      </w:r>
      <w:r>
        <w:rPr>
          <w:b/>
          <w:sz w:val="28"/>
          <w:szCs w:val="28"/>
          <w:lang w:val="fr-FR"/>
        </w:rPr>
        <w:t xml:space="preserve">, </w:t>
      </w:r>
      <w:r w:rsidRPr="001907DB">
        <w:rPr>
          <w:b/>
          <w:sz w:val="28"/>
          <w:szCs w:val="28"/>
          <w:lang w:val="fr-FR"/>
        </w:rPr>
        <w:t xml:space="preserve">avec les thématiques </w:t>
      </w:r>
      <w:r>
        <w:rPr>
          <w:b/>
          <w:sz w:val="28"/>
          <w:szCs w:val="28"/>
          <w:lang w:val="fr-FR"/>
        </w:rPr>
        <w:t>du futur</w:t>
      </w:r>
    </w:p>
    <w:p w:rsidR="001F6249" w:rsidRPr="00511268" w:rsidRDefault="001F6249" w:rsidP="001F6249">
      <w:pPr>
        <w:spacing w:line="360" w:lineRule="auto"/>
        <w:ind w:right="1133"/>
        <w:rPr>
          <w:b/>
          <w:sz w:val="24"/>
          <w:szCs w:val="24"/>
          <w:lang w:val="fr-FR"/>
        </w:rPr>
      </w:pPr>
      <w:r w:rsidRPr="00511268">
        <w:rPr>
          <w:b/>
          <w:sz w:val="24"/>
          <w:szCs w:val="24"/>
          <w:lang w:val="fr-FR"/>
        </w:rPr>
        <w:t>Les présentations spéciales se focalisent sur les tendances et fournissent une orientation</w:t>
      </w:r>
    </w:p>
    <w:p w:rsidR="001F6249" w:rsidRPr="001907DB" w:rsidRDefault="001F6249" w:rsidP="001F6249">
      <w:pPr>
        <w:spacing w:line="360" w:lineRule="auto"/>
        <w:ind w:right="1133"/>
        <w:rPr>
          <w:b/>
          <w:sz w:val="28"/>
          <w:szCs w:val="28"/>
          <w:lang w:val="fr-FR"/>
        </w:rPr>
      </w:pPr>
    </w:p>
    <w:p w:rsidR="001F6249" w:rsidRPr="001907DB" w:rsidRDefault="001F6249" w:rsidP="001F6249">
      <w:pPr>
        <w:spacing w:line="360" w:lineRule="auto"/>
        <w:ind w:right="1133"/>
        <w:rPr>
          <w:szCs w:val="22"/>
          <w:lang w:val="fr-FR"/>
        </w:rPr>
      </w:pPr>
      <w:r w:rsidRPr="001907DB">
        <w:rPr>
          <w:b/>
          <w:szCs w:val="22"/>
          <w:lang w:val="fr-FR"/>
        </w:rPr>
        <w:t xml:space="preserve">Paris, le 16 mai 2019 - </w:t>
      </w:r>
      <w:r w:rsidRPr="001907DB">
        <w:rPr>
          <w:szCs w:val="22"/>
          <w:lang w:val="fr-FR"/>
        </w:rPr>
        <w:t xml:space="preserve">Pour les visiteurs internationaux de l'EMO Hanovre 2019, qui se déroulera du 16 au 21 septembre sous le thème </w:t>
      </w:r>
      <w:r w:rsidRPr="001907DB">
        <w:rPr>
          <w:i/>
          <w:szCs w:val="22"/>
          <w:lang w:val="fr-FR"/>
        </w:rPr>
        <w:t>smart technologies driving tomorrow’s production!</w:t>
      </w:r>
      <w:r w:rsidRPr="001907DB">
        <w:rPr>
          <w:szCs w:val="22"/>
          <w:lang w:val="fr-FR"/>
        </w:rPr>
        <w:t xml:space="preserve"> (Les technologies intelligentes au service de la production de demain), il s’agit essentiellement d’obtenir des informations pertinentes et une orientation.  Cela comprend notamment les derniers développements chez les acteurs </w:t>
      </w:r>
      <w:r>
        <w:rPr>
          <w:szCs w:val="22"/>
          <w:lang w:val="fr-FR"/>
        </w:rPr>
        <w:t xml:space="preserve">de ce secteur </w:t>
      </w:r>
      <w:r w:rsidRPr="001907DB">
        <w:rPr>
          <w:szCs w:val="22"/>
          <w:lang w:val="fr-FR"/>
        </w:rPr>
        <w:t>du monde entier, mais aussi les tendances en matière d'automatisation, d'efficacité énergétique, de sécurité au travail, de nouveaux procédés de fabrication et de matériaux ainsi qu’un aperçu sur le développement de nouveaux modèles économiques, sur les opportunités de coopération avec les startups, sur le recrutement de travailleurs qualifiés et sur l’embauche de la jeune relève. " VDW (Verein Deutscher Werkzeugmaschinenfabriken - Association allemande des constructeurs de machines-outils), organisateur du salon phare mondial de l'usinage des métaux, a sélectionné les thèmes les plus actuels et organise, avec ses partenaires, de nombreuses manifestations spéciales", a annoncé Wilfried Schäfer, président de VDW</w:t>
      </w:r>
      <w:r>
        <w:rPr>
          <w:szCs w:val="22"/>
          <w:lang w:val="fr-FR"/>
        </w:rPr>
        <w:t>,</w:t>
      </w:r>
      <w:r w:rsidRPr="001907DB">
        <w:rPr>
          <w:szCs w:val="22"/>
          <w:lang w:val="fr-FR"/>
        </w:rPr>
        <w:t xml:space="preserve"> lors de la conférence de presse EMO</w:t>
      </w:r>
      <w:r>
        <w:rPr>
          <w:szCs w:val="22"/>
          <w:lang w:val="fr-FR"/>
        </w:rPr>
        <w:t xml:space="preserve"> </w:t>
      </w:r>
      <w:r w:rsidRPr="001907DB">
        <w:rPr>
          <w:szCs w:val="22"/>
          <w:lang w:val="fr-FR"/>
        </w:rPr>
        <w:t>le 16 mai 2019 à Paris.</w:t>
      </w:r>
    </w:p>
    <w:p w:rsidR="001F6249" w:rsidRPr="001907DB" w:rsidRDefault="001F6249" w:rsidP="001F6249">
      <w:pPr>
        <w:spacing w:line="360" w:lineRule="auto"/>
        <w:ind w:right="1133"/>
        <w:rPr>
          <w:b/>
          <w:szCs w:val="22"/>
          <w:lang w:val="fr-FR"/>
        </w:rPr>
      </w:pPr>
    </w:p>
    <w:p w:rsidR="001F6249" w:rsidRPr="001907DB" w:rsidRDefault="001F6249" w:rsidP="001F6249">
      <w:pPr>
        <w:spacing w:line="360" w:lineRule="auto"/>
        <w:ind w:right="1133"/>
        <w:rPr>
          <w:b/>
          <w:szCs w:val="22"/>
          <w:lang w:val="fr-FR"/>
        </w:rPr>
      </w:pPr>
      <w:r w:rsidRPr="001907DB">
        <w:rPr>
          <w:b/>
          <w:i/>
          <w:szCs w:val="22"/>
          <w:lang w:val="fr-FR"/>
        </w:rPr>
        <w:lastRenderedPageBreak/>
        <w:t>Additif manufacturing circle</w:t>
      </w:r>
      <w:r w:rsidRPr="001907DB">
        <w:rPr>
          <w:b/>
          <w:szCs w:val="22"/>
          <w:lang w:val="fr-FR"/>
        </w:rPr>
        <w:t xml:space="preserve"> - focus sur la chaîne de</w:t>
      </w:r>
      <w:r>
        <w:rPr>
          <w:b/>
          <w:szCs w:val="22"/>
          <w:lang w:val="fr-FR"/>
        </w:rPr>
        <w:t>s</w:t>
      </w:r>
      <w:r w:rsidRPr="001907DB">
        <w:rPr>
          <w:b/>
          <w:szCs w:val="22"/>
          <w:lang w:val="fr-FR"/>
        </w:rPr>
        <w:t xml:space="preserve"> processus d'impression 3D</w:t>
      </w:r>
    </w:p>
    <w:p w:rsidR="001F6249" w:rsidRPr="001907DB" w:rsidRDefault="001F6249" w:rsidP="001F6249">
      <w:pPr>
        <w:spacing w:line="360" w:lineRule="auto"/>
        <w:ind w:right="1133"/>
        <w:rPr>
          <w:szCs w:val="22"/>
          <w:lang w:val="fr-FR"/>
        </w:rPr>
      </w:pPr>
      <w:r w:rsidRPr="001907DB">
        <w:rPr>
          <w:szCs w:val="22"/>
          <w:lang w:val="fr-FR"/>
        </w:rPr>
        <w:t>La fabrication additive est le troisième thème de tendance dans l'industrie, aux côtés de l'industrie 4.0 et de l'automatisation. "Il se passe beaucoup de choses ici, l'intérêt est énorme et le besoin d'information l'est aussi ", déclare Schäfer. Les inconvénients tels que le temps important qui est nécessaire à la fabrication d'une pièce, le manque de matériaux adaptés à l'utilisation, le potentiel d'automatisation ou le besoin de post-traitement sont de plus en plus relatifs. Cela signifie que la fabrication additive est de plus en plus intégrée dans la production industrielle.</w:t>
      </w:r>
    </w:p>
    <w:p w:rsidR="001F6249" w:rsidRPr="001907DB" w:rsidRDefault="001F6249" w:rsidP="001F6249">
      <w:pPr>
        <w:spacing w:line="360" w:lineRule="auto"/>
        <w:ind w:right="1133"/>
        <w:rPr>
          <w:szCs w:val="22"/>
          <w:lang w:val="fr-FR"/>
        </w:rPr>
      </w:pPr>
    </w:p>
    <w:p w:rsidR="001F6249" w:rsidRPr="001907DB" w:rsidRDefault="001F6249" w:rsidP="001F6249">
      <w:pPr>
        <w:spacing w:line="360" w:lineRule="auto"/>
        <w:ind w:right="1133"/>
        <w:rPr>
          <w:szCs w:val="22"/>
          <w:lang w:val="fr-FR"/>
        </w:rPr>
      </w:pPr>
      <w:r w:rsidRPr="001907DB">
        <w:rPr>
          <w:szCs w:val="22"/>
          <w:lang w:val="fr-FR"/>
        </w:rPr>
        <w:t>D’importantes industries clientes, telles que l'industrie automobile, l'industrie aéronautique et également la technologie médicale, sont de plus en plus exigeantes et demandent ce type de fabrication ou développent elles-mêmes de plus en plus de pièces dont la géométrie ne peut être produite que par des procédés additifs. Citons par exemple les composants légers en matériaux complexes ou les pièces détachées</w:t>
      </w:r>
      <w:r>
        <w:rPr>
          <w:szCs w:val="22"/>
          <w:lang w:val="fr-FR"/>
        </w:rPr>
        <w:t xml:space="preserve"> de</w:t>
      </w:r>
      <w:r w:rsidRPr="001907DB">
        <w:rPr>
          <w:szCs w:val="22"/>
          <w:lang w:val="fr-FR"/>
        </w:rPr>
        <w:t xml:space="preserve"> l'industrie automobile, le bloc de commande hydraulique </w:t>
      </w:r>
      <w:r>
        <w:rPr>
          <w:szCs w:val="22"/>
          <w:lang w:val="fr-FR"/>
        </w:rPr>
        <w:t xml:space="preserve">de </w:t>
      </w:r>
      <w:r w:rsidRPr="001907DB">
        <w:rPr>
          <w:szCs w:val="22"/>
          <w:lang w:val="fr-FR"/>
        </w:rPr>
        <w:t xml:space="preserve">l'Airbus 320 ou les pièces en T </w:t>
      </w:r>
      <w:r>
        <w:rPr>
          <w:szCs w:val="22"/>
          <w:lang w:val="fr-FR"/>
        </w:rPr>
        <w:t>du</w:t>
      </w:r>
      <w:r w:rsidRPr="001907DB">
        <w:rPr>
          <w:szCs w:val="22"/>
          <w:lang w:val="fr-FR"/>
        </w:rPr>
        <w:t xml:space="preserve"> système de carburant de l'Airbus 400 M, ainsi que les structures bioniques </w:t>
      </w:r>
      <w:r>
        <w:rPr>
          <w:szCs w:val="22"/>
          <w:lang w:val="fr-FR"/>
        </w:rPr>
        <w:t>de</w:t>
      </w:r>
      <w:r w:rsidRPr="001907DB">
        <w:rPr>
          <w:szCs w:val="22"/>
          <w:lang w:val="fr-FR"/>
        </w:rPr>
        <w:t xml:space="preserve"> la technique médicale, les implants, les couronnes dentaires, les aides auditives et les instruments chirurgicaux. </w:t>
      </w:r>
    </w:p>
    <w:p w:rsidR="001F6249" w:rsidRPr="001907DB" w:rsidRDefault="001F6249" w:rsidP="001F6249">
      <w:pPr>
        <w:spacing w:line="360" w:lineRule="auto"/>
        <w:ind w:right="1133"/>
        <w:rPr>
          <w:szCs w:val="22"/>
          <w:lang w:val="fr-FR"/>
        </w:rPr>
      </w:pPr>
    </w:p>
    <w:p w:rsidR="001F6249" w:rsidRPr="001907DB" w:rsidRDefault="001F6249" w:rsidP="001F6249">
      <w:pPr>
        <w:spacing w:line="360" w:lineRule="auto"/>
        <w:ind w:right="1133"/>
        <w:rPr>
          <w:szCs w:val="22"/>
          <w:lang w:val="fr-FR"/>
        </w:rPr>
      </w:pPr>
      <w:r w:rsidRPr="001907DB">
        <w:rPr>
          <w:szCs w:val="22"/>
          <w:lang w:val="fr-FR"/>
        </w:rPr>
        <w:t xml:space="preserve">Dans la construction mécanique, par exemple, selon une enquête VDMA, près de la moitié des entreprises utilisent déjà des composants de fabrication additive. Environ la moitié des personnes interrogées utilisent également leurs propres systèmes d'impression 3D pour produire des prototypes </w:t>
      </w:r>
      <w:r>
        <w:rPr>
          <w:szCs w:val="22"/>
          <w:lang w:val="fr-FR"/>
        </w:rPr>
        <w:t>ou</w:t>
      </w:r>
      <w:r w:rsidRPr="001907DB">
        <w:rPr>
          <w:szCs w:val="22"/>
          <w:lang w:val="fr-FR"/>
        </w:rPr>
        <w:t xml:space="preserve"> des échantillons. Et 44 % impriment également des pièces de rechange, des pièces de série et des outils. Environ un quart des pièces imprimées sont en métal. </w:t>
      </w:r>
    </w:p>
    <w:p w:rsidR="001F6249" w:rsidRPr="001907DB" w:rsidRDefault="001F6249" w:rsidP="001F6249">
      <w:pPr>
        <w:spacing w:line="360" w:lineRule="auto"/>
        <w:ind w:right="1133"/>
        <w:rPr>
          <w:szCs w:val="22"/>
          <w:lang w:val="fr-FR"/>
        </w:rPr>
      </w:pPr>
    </w:p>
    <w:p w:rsidR="001F6249" w:rsidRPr="001907DB" w:rsidRDefault="001F6249" w:rsidP="001F6249">
      <w:pPr>
        <w:spacing w:line="360" w:lineRule="auto"/>
        <w:ind w:right="1133"/>
        <w:rPr>
          <w:szCs w:val="22"/>
          <w:lang w:val="fr-FR"/>
        </w:rPr>
      </w:pPr>
      <w:r w:rsidRPr="001907DB">
        <w:rPr>
          <w:szCs w:val="22"/>
          <w:lang w:val="fr-FR"/>
        </w:rPr>
        <w:t xml:space="preserve">Environ un cinquième des visiteurs de l'EMO ont déclaré dans le sondage 2017 qu'ils étaient intéressés par l'impression 3D. C'était beaucoup plus que ce que proposaient les exposants à l'époque. "C'est pourquoi nous organisons le </w:t>
      </w:r>
      <w:r w:rsidRPr="001907DB">
        <w:rPr>
          <w:i/>
          <w:szCs w:val="22"/>
          <w:lang w:val="fr-FR"/>
        </w:rPr>
        <w:t>additiv manufacturing circle</w:t>
      </w:r>
      <w:r w:rsidRPr="001907DB">
        <w:rPr>
          <w:szCs w:val="22"/>
          <w:lang w:val="fr-FR"/>
        </w:rPr>
        <w:t xml:space="preserve"> en collaboration avec le Konradin Media Group 2019 ", explique M. Schäfer. Cette manifestation spéciale complète l'offre des principaux fabricants de systèmes d'impression 3D, tels que Renishaw, Realizer, SLM, Stratasys et Trumpf, qui exposent déjà individuellement à l'EMO Hanovre. L’</w:t>
      </w:r>
      <w:r w:rsidRPr="00F61F63">
        <w:rPr>
          <w:i/>
          <w:szCs w:val="22"/>
          <w:lang w:val="fr-FR"/>
        </w:rPr>
        <w:t>additiv</w:t>
      </w:r>
      <w:r w:rsidRPr="001907DB">
        <w:rPr>
          <w:i/>
          <w:szCs w:val="22"/>
          <w:lang w:val="fr-FR"/>
        </w:rPr>
        <w:t xml:space="preserve"> manufacturing circle</w:t>
      </w:r>
      <w:r w:rsidRPr="001907DB">
        <w:rPr>
          <w:szCs w:val="22"/>
          <w:lang w:val="fr-FR"/>
        </w:rPr>
        <w:t xml:space="preserve"> </w:t>
      </w:r>
      <w:r w:rsidRPr="001907DB">
        <w:rPr>
          <w:szCs w:val="22"/>
          <w:lang w:val="fr-FR"/>
        </w:rPr>
        <w:lastRenderedPageBreak/>
        <w:t xml:space="preserve">s'adresse aux entreprises de toute la chaîne de fabrication additive qui participent à l'EMO Hanovre et qui peuvent bénéficier de l'énorme intérêt manifesté par les visiteurs. Il s'agit de petits fournisseurs de systèmes, d'entreprises du secteur des logiciels, du scan 3D, des matériaux et des services de production. Pour de nombreux clients, les fournisseurs de services, en particulier, </w:t>
      </w:r>
      <w:r>
        <w:rPr>
          <w:szCs w:val="22"/>
          <w:lang w:val="fr-FR"/>
        </w:rPr>
        <w:t>représentent</w:t>
      </w:r>
      <w:r w:rsidRPr="001907DB">
        <w:rPr>
          <w:szCs w:val="22"/>
          <w:lang w:val="fr-FR"/>
        </w:rPr>
        <w:t xml:space="preserve"> le premier pas vers l'entrée dans la technologie.  </w:t>
      </w:r>
    </w:p>
    <w:p w:rsidR="001F6249" w:rsidRPr="001907DB" w:rsidRDefault="001F6249" w:rsidP="001F6249">
      <w:pPr>
        <w:spacing w:line="360" w:lineRule="auto"/>
        <w:ind w:right="1133"/>
        <w:rPr>
          <w:szCs w:val="22"/>
          <w:lang w:val="fr-FR"/>
        </w:rPr>
      </w:pPr>
    </w:p>
    <w:p w:rsidR="001F6249" w:rsidRPr="001907DB" w:rsidRDefault="001F6249" w:rsidP="001F6249">
      <w:pPr>
        <w:spacing w:line="360" w:lineRule="auto"/>
        <w:ind w:right="1133"/>
        <w:rPr>
          <w:szCs w:val="22"/>
          <w:lang w:val="fr-FR"/>
        </w:rPr>
      </w:pPr>
      <w:r w:rsidRPr="001907DB">
        <w:rPr>
          <w:szCs w:val="22"/>
          <w:lang w:val="fr-FR"/>
        </w:rPr>
        <w:t xml:space="preserve">"Nous sommes convaincus que le </w:t>
      </w:r>
      <w:r w:rsidRPr="001907DB">
        <w:rPr>
          <w:i/>
          <w:szCs w:val="22"/>
          <w:lang w:val="fr-FR"/>
        </w:rPr>
        <w:t>additiv manufacturing circle</w:t>
      </w:r>
      <w:r w:rsidRPr="001907DB">
        <w:rPr>
          <w:szCs w:val="22"/>
          <w:lang w:val="fr-FR"/>
        </w:rPr>
        <w:t xml:space="preserve"> deviendra un pôle d’attraction pour les visiteurs ", déclare M. Schäfer. Le processus se développe à un rythme rapide et a encore beaucoup de potentiel. L'attrait de l'EMO Hanovre réside dans le fait que l'ensemble de la chaîne de processus AM, y compris le post-traitement, peut être comparé aux processus d'usinage </w:t>
      </w:r>
      <w:r>
        <w:rPr>
          <w:szCs w:val="22"/>
          <w:lang w:val="fr-FR"/>
        </w:rPr>
        <w:t xml:space="preserve">à enlèvement de matière </w:t>
      </w:r>
      <w:r w:rsidRPr="001907DB">
        <w:rPr>
          <w:szCs w:val="22"/>
          <w:lang w:val="fr-FR"/>
        </w:rPr>
        <w:t>conventionnels.</w:t>
      </w:r>
    </w:p>
    <w:p w:rsidR="001F6249" w:rsidRPr="001907DB" w:rsidRDefault="001F6249" w:rsidP="001F6249">
      <w:pPr>
        <w:spacing w:line="360" w:lineRule="auto"/>
        <w:ind w:right="1133"/>
        <w:rPr>
          <w:szCs w:val="22"/>
          <w:lang w:val="fr-FR"/>
        </w:rPr>
      </w:pPr>
    </w:p>
    <w:p w:rsidR="001F6249" w:rsidRPr="001907DB" w:rsidRDefault="001F6249" w:rsidP="001F6249">
      <w:pPr>
        <w:spacing w:line="360" w:lineRule="auto"/>
        <w:ind w:right="1133"/>
        <w:rPr>
          <w:b/>
          <w:szCs w:val="22"/>
          <w:lang w:val="fr-FR"/>
        </w:rPr>
      </w:pPr>
      <w:r w:rsidRPr="001907DB">
        <w:rPr>
          <w:b/>
          <w:szCs w:val="22"/>
          <w:lang w:val="fr-FR"/>
        </w:rPr>
        <w:t>EMO Hanovre 2019 devient un important espace de rencontre des startups pour et autour de la production</w:t>
      </w:r>
    </w:p>
    <w:p w:rsidR="001F6249" w:rsidRPr="001907DB" w:rsidRDefault="001F6249" w:rsidP="001F6249">
      <w:pPr>
        <w:spacing w:line="360" w:lineRule="auto"/>
        <w:ind w:right="1133"/>
        <w:rPr>
          <w:szCs w:val="22"/>
          <w:lang w:val="fr-FR"/>
        </w:rPr>
      </w:pPr>
      <w:r w:rsidRPr="001907DB">
        <w:rPr>
          <w:szCs w:val="22"/>
          <w:lang w:val="fr-FR"/>
        </w:rPr>
        <w:t xml:space="preserve">Aujourd'hui, les startups ne sont plus créées seulement dans le secteur des biens de consommation ou dans le secteur financier, mais de plus en plus aussi </w:t>
      </w:r>
      <w:r>
        <w:rPr>
          <w:szCs w:val="22"/>
          <w:lang w:val="fr-FR"/>
        </w:rPr>
        <w:t xml:space="preserve">également </w:t>
      </w:r>
      <w:r w:rsidRPr="001907DB">
        <w:rPr>
          <w:szCs w:val="22"/>
          <w:lang w:val="fr-FR"/>
        </w:rPr>
        <w:t xml:space="preserve">dans l'industrie des biens d'équipement. Les tendances mondiales majeures telles que la numérisation et la mise en réseau, mais aussi les nouvelles formes de mobilité, le changement climatique, l'efficacité énergétique et l'individualisation offrent de bonnes opportunités pour de nouvelles idées et donc aussi pour le succès des startups. Elles peuvent croître grâce aux tendances imposés en partie par elles-mêmes. Par rapport aux entreprises établies, les startups passent pour être plus créatives en termes d’idées, être plus libres dans l’expérimentation et être souvent beaucoup plus rapides pour lancer leurs produits sur le marché. Elles utilisent souvent de nouvelles méthodes de travail, depuis les fablabs et les espaces de travail collaboratif jusqu'aux équipes agiles. </w:t>
      </w:r>
    </w:p>
    <w:p w:rsidR="001F6249" w:rsidRPr="001907DB" w:rsidRDefault="001F6249" w:rsidP="001F6249">
      <w:pPr>
        <w:spacing w:line="360" w:lineRule="auto"/>
        <w:ind w:right="1133"/>
        <w:rPr>
          <w:szCs w:val="22"/>
          <w:lang w:val="fr-FR"/>
        </w:rPr>
      </w:pPr>
    </w:p>
    <w:p w:rsidR="001F6249" w:rsidRPr="001907DB" w:rsidRDefault="001F6249" w:rsidP="001F6249">
      <w:pPr>
        <w:spacing w:line="360" w:lineRule="auto"/>
        <w:ind w:right="1133"/>
        <w:rPr>
          <w:szCs w:val="22"/>
          <w:lang w:val="fr-FR"/>
        </w:rPr>
      </w:pPr>
      <w:r w:rsidRPr="001907DB">
        <w:rPr>
          <w:szCs w:val="22"/>
          <w:lang w:val="fr-FR"/>
        </w:rPr>
        <w:t xml:space="preserve">Ces deux aspects, à savoir les nouveaux produits et les nouvelles méthodes de travail, sont passionnants pour les entreprises établies dans le domaine de l'ingénierie de production. Les experts de la société de conseil numérique </w:t>
      </w:r>
      <w:r w:rsidRPr="001907DB">
        <w:rPr>
          <w:i/>
          <w:szCs w:val="22"/>
          <w:lang w:val="fr-FR"/>
        </w:rPr>
        <w:t>etventure</w:t>
      </w:r>
      <w:r w:rsidRPr="001907DB">
        <w:rPr>
          <w:szCs w:val="22"/>
          <w:lang w:val="fr-FR"/>
        </w:rPr>
        <w:t xml:space="preserve"> à Berlin, par exemple, conseillent aux entreprises établies de faire développer leurs modèles économiques de numérisation par des unités de numérisation externalisées. Ceci </w:t>
      </w:r>
      <w:r w:rsidRPr="001907DB">
        <w:rPr>
          <w:szCs w:val="22"/>
          <w:lang w:val="fr-FR"/>
        </w:rPr>
        <w:lastRenderedPageBreak/>
        <w:t xml:space="preserve">est plus rapide, moins bureaucratique et évite l'inertie au sein d'une entreprise classique. Selon une étude récente, seulement 8 % des entreprises allemandes optent pour cette voie. </w:t>
      </w:r>
    </w:p>
    <w:p w:rsidR="001F6249" w:rsidRPr="001907DB" w:rsidRDefault="001F6249" w:rsidP="001F6249">
      <w:pPr>
        <w:spacing w:line="360" w:lineRule="auto"/>
        <w:ind w:right="1133"/>
        <w:rPr>
          <w:szCs w:val="22"/>
          <w:lang w:val="fr-FR"/>
        </w:rPr>
      </w:pPr>
    </w:p>
    <w:p w:rsidR="001F6249" w:rsidRPr="001907DB" w:rsidRDefault="001F6249" w:rsidP="001F6249">
      <w:pPr>
        <w:spacing w:line="360" w:lineRule="auto"/>
        <w:ind w:right="1133"/>
        <w:rPr>
          <w:szCs w:val="22"/>
          <w:lang w:val="fr-FR"/>
        </w:rPr>
      </w:pPr>
      <w:r w:rsidRPr="001907DB">
        <w:rPr>
          <w:szCs w:val="22"/>
          <w:lang w:val="fr-FR"/>
        </w:rPr>
        <w:t xml:space="preserve">"Bien entendu, l'externalisation d'une unité opérationnelle n'est pas la seule option, </w:t>
      </w:r>
      <w:r>
        <w:rPr>
          <w:szCs w:val="22"/>
          <w:lang w:val="fr-FR"/>
        </w:rPr>
        <w:t>il y a</w:t>
      </w:r>
      <w:r w:rsidRPr="001907DB">
        <w:rPr>
          <w:szCs w:val="22"/>
          <w:lang w:val="fr-FR"/>
        </w:rPr>
        <w:t xml:space="preserve"> aussi la coopération avec une entreprise numérique ", explique Schäfer de VDW. Il peut s'agir d'entreprises allemandes, mais aussi de startups étrangères. De nombreux pays ont une scène start-up très dynamique. Ces entreprises sont également invitées à l'EMO Hanovre dès lors qu’elles sont actives dans l'environnement de la production. </w:t>
      </w:r>
    </w:p>
    <w:p w:rsidR="001F6249" w:rsidRPr="001907DB" w:rsidRDefault="001F6249" w:rsidP="001F6249">
      <w:pPr>
        <w:spacing w:line="360" w:lineRule="auto"/>
        <w:ind w:right="1133"/>
        <w:rPr>
          <w:szCs w:val="22"/>
          <w:lang w:val="fr-FR"/>
        </w:rPr>
      </w:pPr>
    </w:p>
    <w:p w:rsidR="001F6249" w:rsidRPr="001907DB" w:rsidRDefault="001F6249" w:rsidP="001F6249">
      <w:pPr>
        <w:spacing w:line="360" w:lineRule="auto"/>
        <w:ind w:right="1133"/>
        <w:rPr>
          <w:szCs w:val="22"/>
          <w:lang w:val="fr-FR"/>
        </w:rPr>
      </w:pPr>
      <w:r w:rsidRPr="001907DB">
        <w:rPr>
          <w:szCs w:val="22"/>
          <w:lang w:val="fr-FR"/>
        </w:rPr>
        <w:t xml:space="preserve">Afin de promouvoir la coopération et de rassembler les parties intéressées, EMO Hanovre 2019 mettra l’accent sur les startups et les présentera pour la deuxième fois sur une plate-forme dédiée sous le titre </w:t>
      </w:r>
      <w:r w:rsidRPr="00BE4D13">
        <w:rPr>
          <w:i/>
          <w:szCs w:val="22"/>
          <w:lang w:val="fr-FR"/>
        </w:rPr>
        <w:t>Young Tech Enterprises @ EMO Hannover 2019</w:t>
      </w:r>
      <w:r>
        <w:rPr>
          <w:szCs w:val="22"/>
          <w:lang w:val="fr-FR"/>
        </w:rPr>
        <w:t>. G</w:t>
      </w:r>
      <w:r w:rsidRPr="001907DB">
        <w:rPr>
          <w:szCs w:val="22"/>
          <w:lang w:val="fr-FR"/>
        </w:rPr>
        <w:t xml:space="preserve">râce à l’écho positif des visiteurs lors de l'édition précédente, le format 2019 sera considérablement élargi. Le format sera plus polyvalent et davantage axé sur le business, offrant ainsi aux jeunes entreprises une plus grande valeur ajoutée pour leur participation. </w:t>
      </w:r>
    </w:p>
    <w:p w:rsidR="001F6249" w:rsidRPr="001907DB" w:rsidRDefault="001F6249" w:rsidP="001F6249">
      <w:pPr>
        <w:spacing w:line="360" w:lineRule="auto"/>
        <w:ind w:right="1133"/>
        <w:rPr>
          <w:szCs w:val="22"/>
          <w:lang w:val="fr-FR"/>
        </w:rPr>
      </w:pPr>
    </w:p>
    <w:p w:rsidR="001F6249" w:rsidRPr="001907DB" w:rsidRDefault="001F6249" w:rsidP="001F6249">
      <w:pPr>
        <w:spacing w:line="360" w:lineRule="auto"/>
        <w:ind w:right="1133"/>
        <w:rPr>
          <w:szCs w:val="22"/>
          <w:lang w:val="fr-FR"/>
        </w:rPr>
      </w:pPr>
      <w:r w:rsidRPr="001907DB">
        <w:rPr>
          <w:szCs w:val="22"/>
          <w:lang w:val="fr-FR"/>
        </w:rPr>
        <w:t>En effet, les jeunes entreprises ayant une bonne idée entrepreneuriale ont généralement besoin d'argent, d'expertise et de contacts avec les clients, les grands concurrents et même des collaborateurs potentiels. L'EMO Hanovre offre tout cela pour le secteur de la production. A côté des startups individuelles, d'autres acteurs tels que les investisseurs, incubateurs et partenaires potentiels de coopération sont invités en tant qu'exposants. Il y aura des stands individuels et collectifs, par exemple des Länder, du Ministère fédéral allemand de l'économie et de l'énergie (BMWi) et d'investisseurs étrangers. Enfin, la partie exposition proprement dite sera complétée par des forums et des « pitches » où les jeunes entreprises pourront se présenter. "L'espace d'exposition doit devenir la base d'un réseau très actif pour tous les acteurs du secteur de la production industrielle</w:t>
      </w:r>
      <w:r>
        <w:rPr>
          <w:szCs w:val="22"/>
          <w:lang w:val="fr-FR"/>
        </w:rPr>
        <w:t xml:space="preserve"> se sentent à l’aise</w:t>
      </w:r>
      <w:r w:rsidRPr="001907DB">
        <w:rPr>
          <w:szCs w:val="22"/>
          <w:lang w:val="fr-FR"/>
        </w:rPr>
        <w:t xml:space="preserve"> ", explique Schäfer de VDW. </w:t>
      </w:r>
    </w:p>
    <w:p w:rsidR="001F6249" w:rsidRPr="001907DB" w:rsidRDefault="001F6249" w:rsidP="001F6249">
      <w:pPr>
        <w:spacing w:line="360" w:lineRule="auto"/>
        <w:ind w:right="1133"/>
        <w:rPr>
          <w:szCs w:val="22"/>
          <w:lang w:val="fr-FR"/>
        </w:rPr>
      </w:pPr>
    </w:p>
    <w:p w:rsidR="001F6249" w:rsidRPr="001907DB" w:rsidRDefault="001F6249" w:rsidP="001F6249">
      <w:pPr>
        <w:spacing w:line="360" w:lineRule="auto"/>
        <w:ind w:right="1133"/>
        <w:rPr>
          <w:szCs w:val="22"/>
          <w:lang w:val="fr-FR"/>
        </w:rPr>
      </w:pPr>
      <w:r w:rsidRPr="001907DB">
        <w:rPr>
          <w:szCs w:val="22"/>
          <w:lang w:val="fr-FR"/>
        </w:rPr>
        <w:t xml:space="preserve">En tant que partenaire de coopération de </w:t>
      </w:r>
      <w:r w:rsidRPr="001907DB">
        <w:rPr>
          <w:i/>
          <w:szCs w:val="22"/>
          <w:lang w:val="fr-FR"/>
        </w:rPr>
        <w:t>Young Tech Enterprises @ EMO Hannover</w:t>
      </w:r>
      <w:r w:rsidRPr="001907DB">
        <w:rPr>
          <w:szCs w:val="22"/>
          <w:lang w:val="fr-FR"/>
        </w:rPr>
        <w:t xml:space="preserve">, VDW a pu obtenir le concours de Deutsche Messe AG, qui a développé ce </w:t>
      </w:r>
      <w:r w:rsidRPr="001907DB">
        <w:rPr>
          <w:szCs w:val="22"/>
          <w:lang w:val="fr-FR"/>
        </w:rPr>
        <w:lastRenderedPageBreak/>
        <w:t>format et l'a mis en œuvre avec succès ces dernières années, notamment au salon Hannover Messe. Un autre partenaire de coopération est la Startup-Machine au sein de VDMA (Verband Deutsche Maschinen- und Anlagenbau - Fédération allemande des constructeurs de machines), la plate-forme centrale pour l'établissement de contacts entre les constructeurs de machines et les startups. Elle cherche à identifier les jeunes entreprises pertinentes pour la construction de machines et à promouvoir le dialogue entre les jeunes entreprises et les PME/PMI.</w:t>
      </w:r>
    </w:p>
    <w:p w:rsidR="001F6249" w:rsidRPr="001907DB" w:rsidRDefault="001F6249" w:rsidP="001F6249">
      <w:pPr>
        <w:spacing w:line="360" w:lineRule="auto"/>
        <w:ind w:right="1133"/>
        <w:rPr>
          <w:szCs w:val="22"/>
          <w:lang w:val="fr-FR"/>
        </w:rPr>
      </w:pPr>
    </w:p>
    <w:p w:rsidR="001F6249" w:rsidRPr="001907DB" w:rsidRDefault="001F6249" w:rsidP="001F6249">
      <w:pPr>
        <w:spacing w:line="360" w:lineRule="auto"/>
        <w:ind w:right="1133"/>
        <w:rPr>
          <w:b/>
          <w:szCs w:val="22"/>
          <w:lang w:val="fr-FR"/>
        </w:rPr>
      </w:pPr>
      <w:r w:rsidRPr="001907DB">
        <w:rPr>
          <w:b/>
          <w:szCs w:val="22"/>
          <w:lang w:val="fr-FR"/>
        </w:rPr>
        <w:t>Le prix du créateur d’</w:t>
      </w:r>
      <w:r>
        <w:rPr>
          <w:b/>
          <w:i/>
          <w:szCs w:val="22"/>
          <w:lang w:val="fr-FR"/>
        </w:rPr>
        <w:t>Innovations Numériques</w:t>
      </w:r>
      <w:r w:rsidRPr="001907DB">
        <w:rPr>
          <w:b/>
          <w:i/>
          <w:szCs w:val="22"/>
          <w:lang w:val="fr-FR"/>
        </w:rPr>
        <w:t xml:space="preserve"> dans la Production</w:t>
      </w:r>
      <w:r w:rsidRPr="001907DB">
        <w:rPr>
          <w:b/>
          <w:szCs w:val="22"/>
          <w:lang w:val="fr-FR"/>
        </w:rPr>
        <w:t xml:space="preserve"> sera attribué pour la première fois sur EMO Hanovre</w:t>
      </w:r>
    </w:p>
    <w:p w:rsidR="001F6249" w:rsidRPr="001907DB" w:rsidRDefault="001F6249" w:rsidP="001F6249">
      <w:pPr>
        <w:spacing w:line="360" w:lineRule="auto"/>
        <w:ind w:right="1133"/>
        <w:rPr>
          <w:szCs w:val="22"/>
          <w:lang w:val="fr-FR"/>
        </w:rPr>
      </w:pPr>
      <w:r w:rsidRPr="001907DB">
        <w:rPr>
          <w:szCs w:val="22"/>
          <w:lang w:val="fr-FR"/>
        </w:rPr>
        <w:t xml:space="preserve">En complément à Young Tech Enterprises @ EMO Hannover 2019, il a été possible pour la première fois de faire venir au salon EMO l’attribution du prix spécial </w:t>
      </w:r>
      <w:r>
        <w:rPr>
          <w:b/>
          <w:i/>
          <w:szCs w:val="22"/>
          <w:lang w:val="fr-FR"/>
        </w:rPr>
        <w:t>Innovations Numériques</w:t>
      </w:r>
      <w:r w:rsidRPr="001907DB">
        <w:rPr>
          <w:b/>
          <w:i/>
          <w:szCs w:val="22"/>
          <w:lang w:val="fr-FR"/>
        </w:rPr>
        <w:t xml:space="preserve"> dans la Production</w:t>
      </w:r>
      <w:r w:rsidRPr="001907DB">
        <w:rPr>
          <w:szCs w:val="22"/>
          <w:lang w:val="fr-FR"/>
        </w:rPr>
        <w:t xml:space="preserve"> dans le cadre du concours des créateurs d’entreprises. Ce concours est une initiative du Ministère fédéral de l'Économie et de l'Énergie. Le prix est décerné pour des idées d'entreprise innovantes basées sur les technologies modernes de l'information et de la communication. L'accent est mis sur le contenu innovant de la nouvelle entreprise, de son équipe, son expérience et ses compétences, et enfin de son réseautage avec les clients et partenaires. Ce prix doté de 10.000 euros est </w:t>
      </w:r>
      <w:r>
        <w:rPr>
          <w:szCs w:val="22"/>
          <w:lang w:val="fr-FR"/>
        </w:rPr>
        <w:t>accompagné</w:t>
      </w:r>
      <w:r w:rsidRPr="001907DB">
        <w:rPr>
          <w:szCs w:val="22"/>
          <w:lang w:val="fr-FR"/>
        </w:rPr>
        <w:t xml:space="preserve"> par des séminaires, ateliers et réunions de coaching ainsi que par des « pitches » en direct pour réunir les créateurs avec les exposants et les investisseurs établis. "La remise du prix spécial start-up lors d'une grande manifestation de </w:t>
      </w:r>
      <w:r>
        <w:rPr>
          <w:szCs w:val="22"/>
          <w:lang w:val="fr-FR"/>
        </w:rPr>
        <w:t>réseautage</w:t>
      </w:r>
      <w:r w:rsidRPr="001907DB">
        <w:rPr>
          <w:szCs w:val="22"/>
          <w:lang w:val="fr-FR"/>
        </w:rPr>
        <w:t xml:space="preserve">, à laquelle VDW invite le deuxième jour du salon, complète le programme d’EMO en matière de startups ", souligne Schäfer. </w:t>
      </w:r>
    </w:p>
    <w:p w:rsidR="001F6249" w:rsidRPr="001907DB" w:rsidRDefault="001F6249" w:rsidP="001F6249">
      <w:pPr>
        <w:spacing w:line="360" w:lineRule="auto"/>
        <w:ind w:right="1133"/>
        <w:rPr>
          <w:szCs w:val="22"/>
          <w:lang w:val="fr-FR"/>
        </w:rPr>
      </w:pPr>
      <w:r w:rsidRPr="001907DB">
        <w:rPr>
          <w:szCs w:val="22"/>
          <w:lang w:val="fr-FR"/>
        </w:rPr>
        <w:t xml:space="preserve"> </w:t>
      </w:r>
    </w:p>
    <w:p w:rsidR="001F6249" w:rsidRPr="001907DB" w:rsidRDefault="001F6249" w:rsidP="001F6249">
      <w:pPr>
        <w:spacing w:line="360" w:lineRule="auto"/>
        <w:ind w:right="1133"/>
        <w:rPr>
          <w:b/>
          <w:szCs w:val="22"/>
          <w:lang w:val="fr-FR"/>
        </w:rPr>
      </w:pPr>
      <w:r w:rsidRPr="001907DB">
        <w:rPr>
          <w:b/>
          <w:szCs w:val="22"/>
          <w:lang w:val="fr-FR"/>
        </w:rPr>
        <w:t xml:space="preserve">Initiative de recrutement pour </w:t>
      </w:r>
      <w:r>
        <w:rPr>
          <w:b/>
          <w:szCs w:val="22"/>
          <w:lang w:val="fr-FR"/>
        </w:rPr>
        <w:t>trouver</w:t>
      </w:r>
      <w:r w:rsidRPr="001907DB">
        <w:rPr>
          <w:b/>
          <w:szCs w:val="22"/>
          <w:lang w:val="fr-FR"/>
        </w:rPr>
        <w:t xml:space="preserve"> les nécessaires collaborateurs qualifiés</w:t>
      </w:r>
    </w:p>
    <w:p w:rsidR="001F6249" w:rsidRPr="001907DB" w:rsidRDefault="001F6249" w:rsidP="001F6249">
      <w:pPr>
        <w:spacing w:line="360" w:lineRule="auto"/>
        <w:ind w:right="1133"/>
        <w:rPr>
          <w:szCs w:val="22"/>
          <w:lang w:val="fr-FR"/>
        </w:rPr>
      </w:pPr>
      <w:r w:rsidRPr="001907DB">
        <w:rPr>
          <w:szCs w:val="22"/>
          <w:lang w:val="fr-FR"/>
        </w:rPr>
        <w:t xml:space="preserve">En plus des défis techniques, c'est de plus en plus la recherche des collaborateurs qualifiés qui préoccupe l'industrie. Même si les conditions préalables peuvent varier, il existe dans le monde entier la nécessité d’agir. "De nombreux pays industrialisés sont aux prises avec les changements démographiques, ce qui signifie en principe qu'il y a moins de travailleurs qualifiés disponibles qui peuvent </w:t>
      </w:r>
      <w:r>
        <w:rPr>
          <w:szCs w:val="22"/>
          <w:lang w:val="fr-FR"/>
        </w:rPr>
        <w:t xml:space="preserve">d’ailleurs </w:t>
      </w:r>
      <w:r w:rsidRPr="001907DB">
        <w:rPr>
          <w:szCs w:val="22"/>
          <w:lang w:val="fr-FR"/>
        </w:rPr>
        <w:t xml:space="preserve">migrer vers d'autres secteurs ", explique Schäfer du VDW. "Les pays émergents, par contre, auraient théoriquement un nombre suffisant de jeunes, mais dans de nombreux cas, ils ne disposent pas d'un système de formation efficace capable de fournir les travailleurs qualifiés dont ils ont besoin ", poursuit Schäfer. En outre, les exigences </w:t>
      </w:r>
      <w:r w:rsidRPr="001907DB">
        <w:rPr>
          <w:szCs w:val="22"/>
          <w:lang w:val="fr-FR"/>
        </w:rPr>
        <w:lastRenderedPageBreak/>
        <w:t xml:space="preserve">imposées aux employés de l'industrie changent fondamentalement à l'heure actuelle en raison de la mise en réseau et de l'automatisation. Les écoles et les entreprises doivent en tenir compte si elles veulent assurer leur avenir, quelle que soit la région du monde où elles se trouvent. C'est pourquoi VDI-Nachrichten, le magazine de la plus grande association d'ingénieurs en Allemagne, qui compte 150 000 membres, organise les 17 et 18 septembre à l'EMO Hanovre un salon du recrutement </w:t>
      </w:r>
      <w:r>
        <w:rPr>
          <w:szCs w:val="22"/>
          <w:lang w:val="fr-FR"/>
        </w:rPr>
        <w:t xml:space="preserve">sur </w:t>
      </w:r>
      <w:r w:rsidRPr="001907DB">
        <w:rPr>
          <w:szCs w:val="22"/>
          <w:lang w:val="fr-FR"/>
        </w:rPr>
        <w:t>deux jours. Le groupe cible</w:t>
      </w:r>
      <w:r>
        <w:rPr>
          <w:szCs w:val="22"/>
          <w:lang w:val="fr-FR"/>
        </w:rPr>
        <w:t>, ce</w:t>
      </w:r>
      <w:r w:rsidRPr="001907DB">
        <w:rPr>
          <w:szCs w:val="22"/>
          <w:lang w:val="fr-FR"/>
        </w:rPr>
        <w:t xml:space="preserve"> sont les exposants de l'EMO et les clients qui veulent se présenter comme des employeurs attractifs. Le salon s'adresse aux universitaires et aux spécialistes de l'industrie. Il s'accompagnera d'un forum pour des conseils efficaces en matière de marketing de sa propre personne et comment postuler pour un emploi. </w:t>
      </w:r>
    </w:p>
    <w:p w:rsidR="001F6249" w:rsidRPr="001907DB" w:rsidRDefault="001F6249" w:rsidP="001F6249">
      <w:pPr>
        <w:spacing w:line="360" w:lineRule="auto"/>
        <w:ind w:right="1133"/>
        <w:rPr>
          <w:szCs w:val="22"/>
          <w:lang w:val="fr-FR"/>
        </w:rPr>
      </w:pPr>
    </w:p>
    <w:p w:rsidR="001F6249" w:rsidRPr="001907DB" w:rsidRDefault="001F6249" w:rsidP="001F6249">
      <w:pPr>
        <w:spacing w:line="360" w:lineRule="auto"/>
        <w:ind w:right="1133"/>
        <w:rPr>
          <w:b/>
          <w:szCs w:val="22"/>
          <w:lang w:val="fr-FR"/>
        </w:rPr>
      </w:pPr>
      <w:r w:rsidRPr="001907DB">
        <w:rPr>
          <w:b/>
          <w:szCs w:val="22"/>
          <w:lang w:val="fr-FR"/>
        </w:rPr>
        <w:t>Nachwuchsstiftung Maschinenbau (Fondation pour le Recrutement dans la Construction de Machines) s’efforce d’obtenir une formation de haut niveau</w:t>
      </w:r>
    </w:p>
    <w:p w:rsidR="001F6249" w:rsidRPr="001907DB" w:rsidRDefault="001F6249" w:rsidP="001F6249">
      <w:pPr>
        <w:spacing w:line="360" w:lineRule="auto"/>
        <w:ind w:right="1133"/>
        <w:rPr>
          <w:szCs w:val="22"/>
          <w:lang w:val="fr-FR"/>
        </w:rPr>
      </w:pPr>
      <w:r w:rsidRPr="001907DB">
        <w:rPr>
          <w:szCs w:val="22"/>
          <w:lang w:val="fr-FR"/>
        </w:rPr>
        <w:t>En Allemagne, la Nachwuchsstiftung Maschinenbau (fondation pour le recrutement dans la construction de machines), une filiale de VDW et VDMA, a beaucoup œuvré au cours des dix dernières années pour améliorer la formation dans les métiers de travail du métal et pour la mettre à jour avec les dernières technologies, en coopération avec les écoles professionnelles, les autorités et autres institutions de formation. Elle a également lancé des projets de qualification pour la numérisation. D'une part, il s'agit de la qualification des enseignants et des formateurs. "Ils sont les multiplicateurs qui doivent dispenser les nouvelles qualifications à leurs élèves et, dans ce but, intégrer eux-mêmes en permanence les nouveaux développements techniques ", explique Schäfer de VDW. "Plus que jamais, les futurs travailleurs qualifiés doivent être capables d'effectuer des tâches de communication et de comprendre et de contrôler les processus et les systèmes de manière globale ", explique-t-il. D'autre part, la Nachwuchsstiftung Maschinenbau (fondation pour le recrutement dans la construction de machines)</w:t>
      </w:r>
      <w:r>
        <w:rPr>
          <w:szCs w:val="22"/>
          <w:lang w:val="fr-FR"/>
        </w:rPr>
        <w:t xml:space="preserve">, dans le but de </w:t>
      </w:r>
      <w:r w:rsidRPr="001907DB">
        <w:rPr>
          <w:szCs w:val="22"/>
          <w:lang w:val="fr-FR"/>
        </w:rPr>
        <w:t>compléter la formation de base</w:t>
      </w:r>
      <w:r>
        <w:rPr>
          <w:szCs w:val="22"/>
          <w:lang w:val="fr-FR"/>
        </w:rPr>
        <w:t>,</w:t>
      </w:r>
      <w:r w:rsidRPr="001907DB">
        <w:rPr>
          <w:szCs w:val="22"/>
          <w:lang w:val="fr-FR"/>
        </w:rPr>
        <w:t xml:space="preserve"> a développé une </w:t>
      </w:r>
      <w:r w:rsidRPr="0049347E">
        <w:rPr>
          <w:i/>
          <w:szCs w:val="22"/>
          <w:lang w:val="fr-FR"/>
        </w:rPr>
        <w:t>qualification supplémentaire en processus de fabrication numérisés</w:t>
      </w:r>
      <w:r w:rsidRPr="001907DB">
        <w:rPr>
          <w:szCs w:val="22"/>
          <w:lang w:val="fr-FR"/>
        </w:rPr>
        <w:t xml:space="preserve"> pour les travailleurs qualifiés.  </w:t>
      </w:r>
    </w:p>
    <w:p w:rsidR="001F6249" w:rsidRPr="001907DB" w:rsidRDefault="001F6249" w:rsidP="001F6249">
      <w:pPr>
        <w:spacing w:line="360" w:lineRule="auto"/>
        <w:ind w:right="1133"/>
        <w:rPr>
          <w:szCs w:val="22"/>
          <w:lang w:val="fr-FR"/>
        </w:rPr>
      </w:pPr>
    </w:p>
    <w:p w:rsidR="001F6249" w:rsidRPr="001907DB" w:rsidRDefault="001F6249" w:rsidP="001F6249">
      <w:pPr>
        <w:spacing w:line="360" w:lineRule="auto"/>
        <w:ind w:right="1133"/>
        <w:rPr>
          <w:szCs w:val="22"/>
          <w:lang w:val="fr-FR"/>
        </w:rPr>
      </w:pPr>
      <w:r w:rsidRPr="001907DB">
        <w:rPr>
          <w:szCs w:val="22"/>
          <w:lang w:val="fr-FR"/>
        </w:rPr>
        <w:t>Une composante essentielle de l'ensemble de la qualification est une plate-forme d'apprentissage et de travail en ligne (</w:t>
      </w:r>
      <w:r w:rsidRPr="001907DB">
        <w:rPr>
          <w:i/>
          <w:szCs w:val="22"/>
          <w:lang w:val="fr-FR"/>
        </w:rPr>
        <w:t>MLS - Mobile Learning in Smart Factories</w:t>
      </w:r>
      <w:r w:rsidRPr="001907DB">
        <w:rPr>
          <w:szCs w:val="22"/>
          <w:lang w:val="fr-FR"/>
        </w:rPr>
        <w:t xml:space="preserve">). Le système est conçu pour les terminaux mobiles. Cela crée un environnement </w:t>
      </w:r>
      <w:r w:rsidRPr="001907DB">
        <w:rPr>
          <w:szCs w:val="22"/>
          <w:lang w:val="fr-FR"/>
        </w:rPr>
        <w:lastRenderedPageBreak/>
        <w:t xml:space="preserve">d'apprentissage moderne et permet aux enseignants et aux formateurs de mieux assister les stagiaires et de traduire rapidement les nouvelles thématiques en contenus d'apprentissage concrets. Les stagiaires et leurs formateurs peuvent utiliser la plate-forme pour créer leurs propres exercices et développer ensemble des solutions. Le contenu est actuellement disponible en allemand, mais sera également traduit en anglais à l'avenir. </w:t>
      </w:r>
    </w:p>
    <w:p w:rsidR="001F6249" w:rsidRPr="001907DB" w:rsidRDefault="001F6249" w:rsidP="001F6249">
      <w:pPr>
        <w:spacing w:line="360" w:lineRule="auto"/>
        <w:ind w:right="1133"/>
        <w:rPr>
          <w:szCs w:val="22"/>
          <w:lang w:val="fr-FR"/>
        </w:rPr>
      </w:pPr>
    </w:p>
    <w:p w:rsidR="001F6249" w:rsidRPr="001907DB" w:rsidRDefault="001F6249" w:rsidP="001F6249">
      <w:pPr>
        <w:spacing w:line="360" w:lineRule="auto"/>
        <w:ind w:right="1133"/>
        <w:rPr>
          <w:szCs w:val="22"/>
          <w:lang w:val="fr-FR"/>
        </w:rPr>
      </w:pPr>
      <w:r w:rsidRPr="001907DB">
        <w:rPr>
          <w:szCs w:val="22"/>
          <w:lang w:val="fr-FR"/>
        </w:rPr>
        <w:t xml:space="preserve">Tout cela sera présenté à l'EMO Hanovre 2019 dans le cadre de la Manifestation Spéciale Jeunes. En collaboration avec des partenaires de l'industrie, des écoles professionnelles et des établissements d'enseignement, la Nachwuchsstiftung Maschinenbau (fondation pour le recrutement dans la construction de machines) présentera ses projets et initiatives pour la formation </w:t>
      </w:r>
      <w:r>
        <w:rPr>
          <w:szCs w:val="22"/>
          <w:lang w:val="fr-FR"/>
        </w:rPr>
        <w:t xml:space="preserve">aux </w:t>
      </w:r>
      <w:r w:rsidRPr="001907DB">
        <w:rPr>
          <w:szCs w:val="22"/>
          <w:lang w:val="fr-FR"/>
        </w:rPr>
        <w:t>métiers du travail du métal et pour les cursus techniques. Les jeunes, en amont de leur choix d’un métier, ainsi que les enseignants et les formateurs qui assistent à la Manifestation Spéciale Jeunes</w:t>
      </w:r>
      <w:r>
        <w:rPr>
          <w:szCs w:val="22"/>
          <w:lang w:val="fr-FR"/>
        </w:rPr>
        <w:t xml:space="preserve">, </w:t>
      </w:r>
      <w:r w:rsidRPr="001907DB">
        <w:rPr>
          <w:szCs w:val="22"/>
          <w:lang w:val="fr-FR"/>
        </w:rPr>
        <w:t xml:space="preserve">doivent pouvoir se renseigner </w:t>
      </w:r>
      <w:r>
        <w:rPr>
          <w:szCs w:val="22"/>
          <w:lang w:val="fr-FR"/>
        </w:rPr>
        <w:t xml:space="preserve">ainsi </w:t>
      </w:r>
      <w:r w:rsidRPr="001907DB">
        <w:rPr>
          <w:szCs w:val="22"/>
          <w:lang w:val="fr-FR"/>
        </w:rPr>
        <w:t>sur l</w:t>
      </w:r>
      <w:r>
        <w:rPr>
          <w:szCs w:val="22"/>
          <w:lang w:val="fr-FR"/>
        </w:rPr>
        <w:t>’importance</w:t>
      </w:r>
      <w:r w:rsidRPr="001907DB">
        <w:rPr>
          <w:szCs w:val="22"/>
          <w:lang w:val="fr-FR"/>
        </w:rPr>
        <w:t xml:space="preserve"> d’une formation moderne de haute technologie en génie mécanique. </w:t>
      </w:r>
    </w:p>
    <w:p w:rsidR="001F6249" w:rsidRPr="001907DB" w:rsidRDefault="001F6249" w:rsidP="001F6249">
      <w:pPr>
        <w:spacing w:line="360" w:lineRule="auto"/>
        <w:ind w:right="1133"/>
        <w:rPr>
          <w:szCs w:val="22"/>
          <w:lang w:val="fr-FR"/>
        </w:rPr>
      </w:pPr>
    </w:p>
    <w:p w:rsidR="001F6249" w:rsidRPr="001907DB" w:rsidRDefault="001F6249" w:rsidP="001F6249">
      <w:pPr>
        <w:spacing w:line="360" w:lineRule="auto"/>
        <w:ind w:right="1133"/>
        <w:rPr>
          <w:szCs w:val="22"/>
          <w:lang w:val="fr-FR"/>
        </w:rPr>
      </w:pPr>
      <w:r w:rsidRPr="001907DB">
        <w:rPr>
          <w:szCs w:val="22"/>
          <w:lang w:val="fr-FR"/>
        </w:rPr>
        <w:t>"Le changement dans le monde du travail n’épargne aucune entreprise, où qu'elle se trouve dans le monde ", résume Schäfer. "C'est une bonne idée de relever les défis auxquels vos employés s</w:t>
      </w:r>
      <w:r>
        <w:rPr>
          <w:szCs w:val="22"/>
          <w:lang w:val="fr-FR"/>
        </w:rPr>
        <w:t>er</w:t>
      </w:r>
      <w:r w:rsidRPr="001907DB">
        <w:rPr>
          <w:szCs w:val="22"/>
          <w:lang w:val="fr-FR"/>
        </w:rPr>
        <w:t>ont confrontés. C'est pourquoi les initiatives de la Fondation pour le Recrutement dans la Construction de Machines, telles que présentées à l'EMO de Hanovre, sont définitivement recommandées pour imitation dans d'autres pays ", conclut-il. La Fondation pour le Recrutement dans la Construction de Machines elle-même est déjà active au niveau international. Par exemple, elle forme des professeurs de technologie en Italie et en Croatie.</w:t>
      </w:r>
    </w:p>
    <w:p w:rsidR="001F6249" w:rsidRPr="001907DB" w:rsidRDefault="001F6249" w:rsidP="001F6249">
      <w:pPr>
        <w:spacing w:line="360" w:lineRule="auto"/>
        <w:ind w:right="1133"/>
        <w:rPr>
          <w:szCs w:val="22"/>
          <w:lang w:val="fr-FR"/>
        </w:rPr>
      </w:pPr>
    </w:p>
    <w:p w:rsidR="001F6249" w:rsidRPr="001907DB" w:rsidRDefault="001F6249" w:rsidP="001F6249">
      <w:pPr>
        <w:tabs>
          <w:tab w:val="left" w:pos="5670"/>
          <w:tab w:val="left" w:pos="7088"/>
        </w:tabs>
        <w:spacing w:line="360" w:lineRule="auto"/>
        <w:ind w:right="1700"/>
        <w:rPr>
          <w:sz w:val="24"/>
          <w:szCs w:val="24"/>
          <w:lang w:val="fr-FR"/>
        </w:rPr>
      </w:pPr>
      <w:r w:rsidRPr="001907DB">
        <w:rPr>
          <w:b/>
          <w:bCs/>
          <w:sz w:val="24"/>
          <w:szCs w:val="24"/>
          <w:lang w:val="fr-FR"/>
        </w:rPr>
        <w:t>EMO Hanovre 2019 – Salon phare mondial de l’usinage des métaux</w:t>
      </w:r>
    </w:p>
    <w:p w:rsidR="001F6249" w:rsidRPr="001907DB" w:rsidRDefault="001F6249" w:rsidP="001F6249">
      <w:pPr>
        <w:tabs>
          <w:tab w:val="left" w:pos="7654"/>
        </w:tabs>
        <w:spacing w:line="240" w:lineRule="auto"/>
        <w:rPr>
          <w:sz w:val="24"/>
          <w:szCs w:val="24"/>
          <w:lang w:val="fr-FR"/>
        </w:rPr>
      </w:pPr>
      <w:r w:rsidRPr="001907DB">
        <w:rPr>
          <w:sz w:val="24"/>
          <w:szCs w:val="24"/>
          <w:lang w:val="fr-FR"/>
        </w:rPr>
        <w:t>Du 16 au 21 septembre 2019, les fournisseurs de technologies de production venant du monde entier présenteront à l’EMO Hanovre 2019 les technologies intelligentes. S</w:t>
      </w:r>
      <w:r w:rsidRPr="001907DB">
        <w:rPr>
          <w:szCs w:val="22"/>
          <w:lang w:val="fr-FR"/>
        </w:rPr>
        <w:t xml:space="preserve">ous le thème </w:t>
      </w:r>
      <w:r w:rsidRPr="001907DB">
        <w:rPr>
          <w:i/>
          <w:szCs w:val="22"/>
          <w:lang w:val="fr-FR"/>
        </w:rPr>
        <w:t>smart technologies driving tomorrow’s production!</w:t>
      </w:r>
      <w:r w:rsidRPr="001907DB">
        <w:rPr>
          <w:szCs w:val="22"/>
          <w:lang w:val="fr-FR"/>
        </w:rPr>
        <w:t xml:space="preserve"> (les technologies intelligentes au service de la production de demain), l</w:t>
      </w:r>
      <w:r w:rsidRPr="001907DB">
        <w:rPr>
          <w:sz w:val="24"/>
          <w:szCs w:val="24"/>
          <w:lang w:val="fr-FR"/>
        </w:rPr>
        <w:t xml:space="preserve">e salon phare des technologies d’usinage des métaux expose la gamme complète de ces technologies qui sont au cœur de toute production industrielle. La présentation comprend les toutes dernières machines-outils avec des solutions techniques efficientes, les services </w:t>
      </w:r>
      <w:r w:rsidRPr="001907DB">
        <w:rPr>
          <w:sz w:val="24"/>
          <w:szCs w:val="24"/>
          <w:lang w:val="fr-FR"/>
        </w:rPr>
        <w:lastRenderedPageBreak/>
        <w:t xml:space="preserve">accompagnant les produits, le </w:t>
      </w:r>
      <w:r>
        <w:rPr>
          <w:sz w:val="24"/>
          <w:szCs w:val="24"/>
          <w:lang w:val="fr-FR"/>
        </w:rPr>
        <w:t>développement durable de la production</w:t>
      </w:r>
      <w:r w:rsidRPr="001907DB">
        <w:rPr>
          <w:sz w:val="24"/>
          <w:szCs w:val="24"/>
          <w:lang w:val="fr-FR"/>
        </w:rPr>
        <w:t xml:space="preserve"> etc.</w:t>
      </w:r>
    </w:p>
    <w:p w:rsidR="001F6249" w:rsidRPr="001907DB" w:rsidRDefault="001F6249" w:rsidP="001F6249">
      <w:pPr>
        <w:tabs>
          <w:tab w:val="left" w:pos="7654"/>
        </w:tabs>
        <w:spacing w:line="240" w:lineRule="auto"/>
        <w:rPr>
          <w:sz w:val="24"/>
          <w:szCs w:val="24"/>
          <w:lang w:val="fr-FR"/>
        </w:rPr>
      </w:pPr>
      <w:r w:rsidRPr="001907DB">
        <w:rPr>
          <w:sz w:val="24"/>
          <w:szCs w:val="24"/>
          <w:lang w:val="fr-FR"/>
        </w:rPr>
        <w:t xml:space="preserve">EMO Hanovre 2019 met l’accent sur les machines-outils de formage et à enlèvement de copeaux, les systèmes de fabrication, les outillages de précision, les systèmes automatisés de flux des matériaux, les technologies informatiques, l’électronique industrielle et les accessoires. Les visiteurs professionnels d’EMO viennent de tous les grands secteurs d’activité </w:t>
      </w:r>
      <w:r>
        <w:rPr>
          <w:sz w:val="24"/>
          <w:szCs w:val="24"/>
          <w:lang w:val="fr-FR"/>
        </w:rPr>
        <w:t>industriels : la construction des</w:t>
      </w:r>
      <w:r w:rsidRPr="001907DB">
        <w:rPr>
          <w:sz w:val="24"/>
          <w:szCs w:val="24"/>
          <w:lang w:val="fr-FR"/>
        </w:rPr>
        <w:t xml:space="preserve"> machine et équipements, l’industrie automobile et ses sous-traitants, l’industrie aéronautique et spatiale, la mécanique de précision et l’optique, la construction navale, les technologies médicales, la construction d’outils et de moules, la construction en acier et en matériaux légers. L’EMO Hanovre est le plus important rendez-vous international des technologies de production dans le monde. En 2017, près de 2.230 exposants de 44 pays ont attiré à l’EMO Hanovre quelque 130.000 visiteurs professionnels originaires de 160 pays. EMO est une marque déposée de l’Association européenne des industries de machines-outils CECIMO.</w:t>
      </w:r>
    </w:p>
    <w:p w:rsidR="001F6249" w:rsidRPr="001907DB" w:rsidRDefault="001F6249" w:rsidP="001F6249">
      <w:pPr>
        <w:tabs>
          <w:tab w:val="left" w:pos="7654"/>
        </w:tabs>
        <w:spacing w:line="240" w:lineRule="auto"/>
        <w:rPr>
          <w:sz w:val="24"/>
          <w:szCs w:val="24"/>
          <w:lang w:val="fr-FR"/>
        </w:rPr>
      </w:pPr>
    </w:p>
    <w:p w:rsidR="001F6249" w:rsidRPr="001907DB" w:rsidRDefault="001F6249" w:rsidP="001F6249">
      <w:pPr>
        <w:tabs>
          <w:tab w:val="left" w:pos="7654"/>
        </w:tabs>
        <w:spacing w:line="240" w:lineRule="auto"/>
        <w:rPr>
          <w:sz w:val="24"/>
          <w:szCs w:val="24"/>
          <w:lang w:val="fr-FR"/>
        </w:rPr>
      </w:pPr>
      <w:r w:rsidRPr="001907DB">
        <w:rPr>
          <w:sz w:val="24"/>
          <w:szCs w:val="24"/>
          <w:lang w:val="fr-FR"/>
        </w:rPr>
        <w:t xml:space="preserve">Des documents et photos concernant l’EMO Hanovre peuvent être consultés sur le site Internet </w:t>
      </w:r>
      <w:hyperlink r:id="rId7" w:history="1">
        <w:r w:rsidRPr="001907DB">
          <w:rPr>
            <w:rStyle w:val="Lienhypertexte"/>
            <w:sz w:val="24"/>
            <w:szCs w:val="24"/>
            <w:lang w:val="fr-FR"/>
          </w:rPr>
          <w:t>www.emo-hannover.de</w:t>
        </w:r>
      </w:hyperlink>
      <w:r w:rsidRPr="001907DB">
        <w:rPr>
          <w:rStyle w:val="Lienhypertexte"/>
          <w:sz w:val="24"/>
          <w:szCs w:val="24"/>
          <w:lang w:val="fr-FR"/>
        </w:rPr>
        <w:t>/bilddatenbank</w:t>
      </w:r>
      <w:r w:rsidRPr="001907DB">
        <w:rPr>
          <w:sz w:val="24"/>
          <w:szCs w:val="24"/>
          <w:lang w:val="fr-FR"/>
        </w:rPr>
        <w:t>. Suivez l’EMO Hanovre également sur les réseaux sociaux.</w:t>
      </w:r>
    </w:p>
    <w:p w:rsidR="001F6249" w:rsidRPr="001907DB" w:rsidRDefault="001F6249" w:rsidP="001F6249">
      <w:pPr>
        <w:tabs>
          <w:tab w:val="left" w:pos="5670"/>
          <w:tab w:val="left" w:pos="7088"/>
          <w:tab w:val="left" w:pos="7654"/>
        </w:tabs>
        <w:spacing w:line="240" w:lineRule="auto"/>
        <w:rPr>
          <w:sz w:val="16"/>
          <w:szCs w:val="16"/>
          <w:lang w:val="fr-FR"/>
        </w:rPr>
      </w:pPr>
    </w:p>
    <w:p w:rsidR="001F6249" w:rsidRPr="001F6249" w:rsidRDefault="001F6249">
      <w:pPr>
        <w:spacing w:line="240" w:lineRule="atLeast"/>
        <w:rPr>
          <w:lang w:val="fr-FR"/>
        </w:rPr>
      </w:pPr>
      <w:bookmarkStart w:id="0" w:name="_GoBack"/>
      <w:bookmarkEnd w:id="0"/>
    </w:p>
    <w:p w:rsidR="005C29AA" w:rsidRDefault="005C29AA">
      <w:pPr>
        <w:spacing w:line="240" w:lineRule="atLeast"/>
      </w:pPr>
    </w:p>
    <w:p w:rsidR="00AF3BAB" w:rsidRPr="006840AC" w:rsidRDefault="00AF3BAB" w:rsidP="00AF3BAB">
      <w:pPr>
        <w:tabs>
          <w:tab w:val="left" w:pos="5670"/>
          <w:tab w:val="left" w:pos="7088"/>
          <w:tab w:val="left" w:pos="7654"/>
        </w:tabs>
        <w:spacing w:line="240" w:lineRule="auto"/>
        <w:ind w:right="0"/>
        <w:rPr>
          <w:sz w:val="16"/>
          <w:szCs w:val="16"/>
        </w:rPr>
      </w:pPr>
    </w:p>
    <w:p w:rsidR="00AF3BAB" w:rsidRPr="006840AC" w:rsidRDefault="00AF3BAB" w:rsidP="00AF3BAB">
      <w:pPr>
        <w:tabs>
          <w:tab w:val="left" w:pos="5670"/>
        </w:tabs>
        <w:autoSpaceDE w:val="0"/>
        <w:autoSpaceDN w:val="0"/>
        <w:adjustRightInd w:val="0"/>
        <w:spacing w:line="240" w:lineRule="auto"/>
        <w:ind w:right="-1418"/>
        <w:rPr>
          <w:rFonts w:cs="Arial"/>
          <w:i/>
          <w:color w:val="0070C0"/>
          <w:sz w:val="16"/>
          <w:szCs w:val="16"/>
          <w:lang w:eastAsia="zh-CN"/>
        </w:rPr>
      </w:pPr>
    </w:p>
    <w:p w:rsidR="00AF3BAB" w:rsidRDefault="00AF3BAB" w:rsidP="00AF3BAB">
      <w:pPr>
        <w:autoSpaceDE w:val="0"/>
        <w:autoSpaceDN w:val="0"/>
        <w:adjustRightInd w:val="0"/>
        <w:spacing w:line="240" w:lineRule="auto"/>
        <w:rPr>
          <w:rStyle w:val="Lienhypertexte"/>
          <w:color w:val="4F81BD" w:themeColor="accent1"/>
          <w:sz w:val="16"/>
          <w:szCs w:val="16"/>
          <w:lang w:val="it-IT"/>
        </w:rPr>
      </w:pPr>
      <w:r>
        <w:rPr>
          <w:rFonts w:ascii="Tms Rmn" w:hAnsi="Tms Rmn" w:cs="Tms Rmn"/>
          <w:noProof/>
        </w:rPr>
        <w:drawing>
          <wp:inline distT="0" distB="0" distL="0" distR="0" wp14:anchorId="07D5B31F" wp14:editId="2C45545A">
            <wp:extent cx="873125" cy="171450"/>
            <wp:effectExtent l="0" t="0" r="3175" b="0"/>
            <wp:docPr id="2" name="Grafik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3125" cy="171450"/>
                    </a:xfrm>
                    <a:prstGeom prst="rect">
                      <a:avLst/>
                    </a:prstGeom>
                    <a:noFill/>
                    <a:ln>
                      <a:noFill/>
                    </a:ln>
                  </pic:spPr>
                </pic:pic>
              </a:graphicData>
            </a:graphic>
          </wp:inline>
        </w:drawing>
      </w:r>
      <w:r w:rsidRPr="00300F50">
        <w:rPr>
          <w:color w:val="000000"/>
          <w:lang w:val="it-IT"/>
        </w:rPr>
        <w:t xml:space="preserve"> </w:t>
      </w:r>
      <w:hyperlink r:id="rId10" w:history="1">
        <w:r w:rsidRPr="009008C0">
          <w:rPr>
            <w:rStyle w:val="Lienhypertexte"/>
            <w:color w:val="4F81BD" w:themeColor="accent1"/>
            <w:sz w:val="16"/>
            <w:szCs w:val="16"/>
            <w:lang w:val="it-IT"/>
          </w:rPr>
          <w:t>http://twitter.com/EMO_HANNOVER</w:t>
        </w:r>
      </w:hyperlink>
    </w:p>
    <w:p w:rsidR="00AF3BAB" w:rsidRDefault="00AF3BAB" w:rsidP="00AF3BAB">
      <w:pPr>
        <w:autoSpaceDE w:val="0"/>
        <w:autoSpaceDN w:val="0"/>
        <w:adjustRightInd w:val="0"/>
        <w:spacing w:line="240" w:lineRule="auto"/>
        <w:rPr>
          <w:rFonts w:cs="Arial"/>
          <w:color w:val="4F81BD" w:themeColor="accent1"/>
          <w:sz w:val="16"/>
          <w:szCs w:val="16"/>
          <w:u w:val="single"/>
          <w:lang w:eastAsia="zh-CN"/>
        </w:rPr>
      </w:pPr>
      <w:r w:rsidRPr="00FC7575">
        <w:rPr>
          <w:rFonts w:ascii="Century Gothic" w:hAnsi="Century Gothic" w:cs="Arial"/>
          <w:i/>
          <w:noProof/>
          <w:color w:val="0070C0"/>
          <w:sz w:val="16"/>
          <w:szCs w:val="16"/>
        </w:rPr>
        <w:drawing>
          <wp:inline distT="0" distB="0" distL="0" distR="0" wp14:anchorId="7AC1BAFC" wp14:editId="752F61E2">
            <wp:extent cx="278130" cy="271780"/>
            <wp:effectExtent l="0" t="0" r="7620" b="0"/>
            <wp:docPr id="7" name="Grafik 7"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1780"/>
                    </a:xfrm>
                    <a:prstGeom prst="rect">
                      <a:avLst/>
                    </a:prstGeom>
                    <a:noFill/>
                    <a:ln>
                      <a:noFill/>
                    </a:ln>
                  </pic:spPr>
                </pic:pic>
              </a:graphicData>
            </a:graphic>
          </wp:inline>
        </w:drawing>
      </w:r>
      <w:r w:rsidRPr="006840AC">
        <w:rPr>
          <w:rFonts w:cs="Arial"/>
          <w:i/>
          <w:color w:val="0070C0"/>
          <w:sz w:val="16"/>
          <w:szCs w:val="16"/>
          <w:lang w:eastAsia="zh-CN"/>
        </w:rPr>
        <w:tab/>
      </w:r>
      <w:r w:rsidRPr="006840AC">
        <w:rPr>
          <w:rFonts w:cs="Arial"/>
          <w:i/>
          <w:color w:val="0070C0"/>
          <w:sz w:val="16"/>
          <w:szCs w:val="16"/>
          <w:lang w:eastAsia="zh-CN"/>
        </w:rPr>
        <w:tab/>
        <w:t xml:space="preserve"> </w:t>
      </w:r>
      <w:hyperlink r:id="rId12" w:history="1">
        <w:r w:rsidRPr="006840AC">
          <w:rPr>
            <w:rStyle w:val="Lienhypertexte"/>
            <w:rFonts w:cs="Arial"/>
            <w:color w:val="4F81BD" w:themeColor="accent1"/>
            <w:sz w:val="16"/>
            <w:szCs w:val="16"/>
            <w:lang w:eastAsia="zh-CN"/>
          </w:rPr>
          <w:t>https://de.industryarena.com/emo-hannover</w:t>
        </w:r>
      </w:hyperlink>
      <w:r w:rsidRPr="006840AC">
        <w:rPr>
          <w:rFonts w:cs="Arial"/>
          <w:color w:val="4F81BD" w:themeColor="accent1"/>
          <w:sz w:val="16"/>
          <w:szCs w:val="16"/>
          <w:u w:val="single"/>
          <w:lang w:eastAsia="zh-CN"/>
        </w:rPr>
        <w:t xml:space="preserve">  </w:t>
      </w:r>
    </w:p>
    <w:p w:rsidR="005221C5" w:rsidRDefault="005221C5" w:rsidP="005221C5">
      <w:pPr>
        <w:autoSpaceDE w:val="0"/>
        <w:autoSpaceDN w:val="0"/>
        <w:adjustRightInd w:val="0"/>
        <w:spacing w:line="240" w:lineRule="auto"/>
        <w:rPr>
          <w:rFonts w:cs="Arial"/>
          <w:color w:val="4F81BD" w:themeColor="accent1"/>
          <w:kern w:val="0"/>
          <w:sz w:val="16"/>
          <w:szCs w:val="16"/>
          <w:u w:val="single"/>
          <w:lang w:eastAsia="zh-CN"/>
        </w:rPr>
      </w:pPr>
      <w:r>
        <w:rPr>
          <w:noProof/>
        </w:rPr>
        <w:drawing>
          <wp:inline distT="0" distB="0" distL="0" distR="0" wp14:anchorId="566FE9B3" wp14:editId="1E65492D">
            <wp:extent cx="276225" cy="276225"/>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tab/>
      </w:r>
      <w:r>
        <w:tab/>
      </w:r>
      <w:hyperlink r:id="rId14" w:history="1">
        <w:r>
          <w:rPr>
            <w:rStyle w:val="Lienhypertexte"/>
            <w:rFonts w:ascii="HelveticaNeue-Light" w:hAnsi="HelveticaNeue-Light" w:cs="HelveticaNeue-Light"/>
            <w:color w:val="4F81BD" w:themeColor="accent1"/>
            <w:sz w:val="16"/>
            <w:szCs w:val="16"/>
            <w:lang w:eastAsia="en-US"/>
          </w:rPr>
          <w:t>www.linkedin.com/company/emo-hannover</w:t>
        </w:r>
      </w:hyperlink>
    </w:p>
    <w:p w:rsidR="00AF3BAB" w:rsidRDefault="00AF3BAB" w:rsidP="00AF3BAB">
      <w:pPr>
        <w:autoSpaceDE w:val="0"/>
        <w:autoSpaceDN w:val="0"/>
        <w:adjustRightInd w:val="0"/>
        <w:rPr>
          <w:rStyle w:val="Lienhypertexte"/>
          <w:color w:val="4F81BD" w:themeColor="accent1"/>
          <w:sz w:val="16"/>
          <w:szCs w:val="16"/>
          <w:lang w:val="it-IT"/>
        </w:rPr>
      </w:pPr>
      <w:r>
        <w:rPr>
          <w:noProof/>
          <w:color w:val="000000"/>
          <w:sz w:val="16"/>
          <w:szCs w:val="16"/>
        </w:rPr>
        <w:drawing>
          <wp:inline distT="0" distB="0" distL="0" distR="0" wp14:anchorId="35CB238C" wp14:editId="4D1F82DB">
            <wp:extent cx="280670" cy="280670"/>
            <wp:effectExtent l="0" t="0" r="508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886AC4">
        <w:rPr>
          <w:color w:val="000000"/>
          <w:sz w:val="16"/>
          <w:szCs w:val="16"/>
          <w:lang w:val="it-IT"/>
        </w:rPr>
        <w:tab/>
      </w:r>
      <w:r w:rsidRPr="00886AC4">
        <w:rPr>
          <w:color w:val="000000"/>
          <w:sz w:val="16"/>
          <w:szCs w:val="16"/>
          <w:lang w:val="it-IT"/>
        </w:rPr>
        <w:tab/>
      </w:r>
      <w:hyperlink r:id="rId16" w:history="1">
        <w:r w:rsidRPr="009008C0">
          <w:rPr>
            <w:rStyle w:val="Lienhypertexte"/>
            <w:color w:val="4F81BD" w:themeColor="accent1"/>
            <w:sz w:val="16"/>
            <w:szCs w:val="16"/>
            <w:lang w:val="it-IT"/>
          </w:rPr>
          <w:t>http://facebook.com/EMOHannover</w:t>
        </w:r>
      </w:hyperlink>
    </w:p>
    <w:p w:rsidR="00AF3BAB" w:rsidRDefault="00AF3BAB" w:rsidP="00AF3BAB">
      <w:pPr>
        <w:autoSpaceDE w:val="0"/>
        <w:autoSpaceDN w:val="0"/>
        <w:adjustRightInd w:val="0"/>
      </w:pPr>
      <w:r>
        <w:rPr>
          <w:noProof/>
          <w:color w:val="000000"/>
          <w:sz w:val="16"/>
          <w:szCs w:val="16"/>
        </w:rPr>
        <w:drawing>
          <wp:inline distT="0" distB="0" distL="0" distR="0" wp14:anchorId="4CEBF2F6" wp14:editId="12D49452">
            <wp:extent cx="280670" cy="280670"/>
            <wp:effectExtent l="0" t="0" r="5080" b="508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886AC4">
        <w:rPr>
          <w:color w:val="000000"/>
          <w:sz w:val="16"/>
          <w:szCs w:val="16"/>
          <w:lang w:val="it-IT"/>
        </w:rPr>
        <w:tab/>
      </w:r>
      <w:r w:rsidRPr="00886AC4">
        <w:rPr>
          <w:color w:val="000000"/>
          <w:sz w:val="16"/>
          <w:szCs w:val="16"/>
          <w:lang w:val="it-IT"/>
        </w:rPr>
        <w:tab/>
      </w:r>
      <w:hyperlink r:id="rId18" w:history="1">
        <w:r w:rsidRPr="009008C0">
          <w:rPr>
            <w:rStyle w:val="Lienhypertexte"/>
            <w:color w:val="4F81BD" w:themeColor="accent1"/>
            <w:sz w:val="16"/>
            <w:szCs w:val="16"/>
            <w:lang w:val="it-IT"/>
          </w:rPr>
          <w:t>http://www.youtube.com/metaltradefair</w:t>
        </w:r>
      </w:hyperlink>
    </w:p>
    <w:p w:rsidR="00AF3BAB" w:rsidRDefault="00AF3BAB" w:rsidP="00AF3BAB">
      <w:pPr>
        <w:pStyle w:val="Betreff"/>
        <w:rPr>
          <w:b w:val="0"/>
          <w:sz w:val="22"/>
          <w:szCs w:val="22"/>
        </w:rPr>
      </w:pPr>
    </w:p>
    <w:p w:rsidR="00AF3BAB" w:rsidRPr="006F3E4E" w:rsidRDefault="00AF3BAB" w:rsidP="009D757B">
      <w:pPr>
        <w:spacing w:line="360" w:lineRule="auto"/>
        <w:ind w:right="1133"/>
        <w:rPr>
          <w:sz w:val="28"/>
          <w:szCs w:val="28"/>
        </w:rPr>
      </w:pPr>
    </w:p>
    <w:sectPr w:rsidR="00AF3BAB" w:rsidRPr="006F3E4E">
      <w:headerReference w:type="default" r:id="rId19"/>
      <w:footerReference w:type="default" r:id="rId20"/>
      <w:headerReference w:type="first" r:id="rId21"/>
      <w:footerReference w:type="first" r:id="rId22"/>
      <w:pgSz w:w="11907" w:h="16840" w:code="9"/>
      <w:pgMar w:top="1418" w:right="1134" w:bottom="-1304" w:left="1418" w:header="510" w:footer="51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A9E" w:rsidRDefault="00096A9E">
      <w:r>
        <w:separator/>
      </w:r>
    </w:p>
  </w:endnote>
  <w:endnote w:type="continuationSeparator" w:id="0">
    <w:p w:rsidR="00096A9E" w:rsidRDefault="0009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Neue-Light">
    <w:altName w:val="Arial"/>
    <w:panose1 w:val="020004030000000200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9AA" w:rsidRDefault="005C29AA">
    <w:pPr>
      <w:pStyle w:val="Pieddepage"/>
    </w:pPr>
  </w:p>
  <w:p w:rsidR="005C29AA" w:rsidRDefault="005C29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5C29AA">
      <w:trPr>
        <w:cantSplit/>
        <w:trHeight w:val="5298"/>
        <w:hidden/>
      </w:trPr>
      <w:tc>
        <w:tcPr>
          <w:tcW w:w="286" w:type="dxa"/>
          <w:textDirection w:val="btLr"/>
        </w:tcPr>
        <w:p w:rsidR="005C29AA" w:rsidRDefault="008A23DC">
          <w:pPr>
            <w:pStyle w:val="Foot"/>
          </w:pPr>
          <w:r>
            <w:rPr>
              <w:noProof/>
            </w:rPr>
            <w:fldChar w:fldCharType="begin"/>
          </w:r>
          <w:r>
            <w:rPr>
              <w:noProof/>
            </w:rPr>
            <w:instrText xml:space="preserve"> FILENAME  \* MERGEFORMAT </w:instrText>
          </w:r>
          <w:r>
            <w:rPr>
              <w:noProof/>
            </w:rPr>
            <w:fldChar w:fldCharType="separate"/>
          </w:r>
          <w:r>
            <w:rPr>
              <w:noProof/>
            </w:rPr>
            <w:t>4_art_rahmenveranstaltungen_2018-11.docx</w:t>
          </w:r>
          <w:r>
            <w:rPr>
              <w:noProof/>
            </w:rPr>
            <w:fldChar w:fldCharType="end"/>
          </w:r>
          <w:r w:rsidR="00C25B99">
            <w:t xml:space="preserve">  </w:t>
          </w:r>
          <w:r w:rsidR="00C25B99">
            <w:fldChar w:fldCharType="begin"/>
          </w:r>
          <w:r w:rsidR="00C25B99">
            <w:instrText xml:space="preserve"> DATE \@ "d.MM.yyyy" \* MERGEFORMAT </w:instrText>
          </w:r>
          <w:r w:rsidR="00C25B99">
            <w:fldChar w:fldCharType="separate"/>
          </w:r>
          <w:r w:rsidR="001F6249">
            <w:rPr>
              <w:noProof/>
            </w:rPr>
            <w:t>14.05.2019</w:t>
          </w:r>
          <w:r w:rsidR="00C25B99">
            <w:fldChar w:fldCharType="end"/>
          </w:r>
        </w:p>
      </w:tc>
    </w:tr>
  </w:tbl>
  <w:p w:rsidR="005C29AA" w:rsidRDefault="005C29AA">
    <w:pPr>
      <w:pStyle w:val="Pieddepage"/>
      <w:spacing w:line="20" w:lineRule="exact"/>
      <w:rPr>
        <w:sz w:val="2"/>
      </w:rPr>
    </w:pPr>
  </w:p>
  <w:p w:rsidR="005C29AA" w:rsidRDefault="005C29AA">
    <w:pPr>
      <w:rPr>
        <w:sz w:val="2"/>
      </w:rPr>
    </w:pPr>
  </w:p>
  <w:p w:rsidR="005C29AA" w:rsidRDefault="005C29AA"/>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5C29AA">
      <w:trPr>
        <w:cantSplit/>
      </w:trPr>
      <w:tc>
        <w:tcPr>
          <w:tcW w:w="4395" w:type="dxa"/>
          <w:vAlign w:val="bottom"/>
        </w:tcPr>
        <w:p w:rsidR="005C29AA" w:rsidRDefault="00C25B99">
          <w:pPr>
            <w:pStyle w:val="Pieddepage"/>
            <w:rPr>
              <w:lang w:val="it-IT"/>
            </w:rPr>
          </w:pPr>
          <w:r>
            <w:rPr>
              <w:lang w:val="it-IT"/>
            </w:rPr>
            <w:t>VDW – Generalkommissariat EMO Hannover 201</w:t>
          </w:r>
          <w:r w:rsidR="001C4D3F">
            <w:rPr>
              <w:lang w:val="it-IT"/>
            </w:rPr>
            <w:t>9</w:t>
          </w:r>
        </w:p>
        <w:p w:rsidR="005C29AA" w:rsidRDefault="00C25B99">
          <w:pPr>
            <w:pStyle w:val="Pieddepage"/>
          </w:pPr>
          <w:r>
            <w:t>Verein Deutscher Werkzeugmaschinenfabriken e.V.</w:t>
          </w:r>
        </w:p>
        <w:p w:rsidR="005C29AA" w:rsidRDefault="00C25B99">
          <w:pPr>
            <w:pStyle w:val="Pieddepage"/>
          </w:pPr>
          <w:r>
            <w:t>Corneliusstraße 4, 60325 Frankfurt am Main, GERMANY</w:t>
          </w:r>
        </w:p>
        <w:p w:rsidR="005C29AA" w:rsidRDefault="00C25B99">
          <w:pPr>
            <w:pStyle w:val="Pieddepage"/>
          </w:pPr>
          <w:r>
            <w:t>Tel. +49 69 756081-0, Fax +49 69 756081-74</w:t>
          </w:r>
        </w:p>
        <w:p w:rsidR="005C29AA" w:rsidRDefault="00C25B99">
          <w:pPr>
            <w:pStyle w:val="Pieddepage"/>
          </w:pPr>
          <w:r>
            <w:t>emo@vdw.de · www.emo-hannover.de</w:t>
          </w:r>
        </w:p>
      </w:tc>
      <w:tc>
        <w:tcPr>
          <w:tcW w:w="5584" w:type="dxa"/>
          <w:vAlign w:val="bottom"/>
        </w:tcPr>
        <w:p w:rsidR="005C29AA" w:rsidRDefault="00C25B99">
          <w:pPr>
            <w:pStyle w:val="Pieddepage"/>
          </w:pPr>
          <w:r>
            <w:t>Registergerich</w:t>
          </w:r>
          <w:r>
            <w:rPr>
              <w:spacing w:val="20"/>
            </w:rPr>
            <w:t>t/</w:t>
          </w:r>
          <w:r>
            <w:t>Registration Office: Amtsgericht Frankfurt am Main</w:t>
          </w:r>
        </w:p>
        <w:p w:rsidR="005C29AA" w:rsidRDefault="00C25B99">
          <w:pPr>
            <w:pStyle w:val="Pieddepage"/>
          </w:pPr>
          <w:r>
            <w:t>Vereinsregiste</w:t>
          </w:r>
          <w:r>
            <w:rPr>
              <w:spacing w:val="20"/>
            </w:rPr>
            <w:t>r/</w:t>
          </w:r>
          <w:r>
            <w:t>Society Register: VR4966</w:t>
          </w:r>
        </w:p>
        <w:p w:rsidR="005C29AA" w:rsidRDefault="00C25B99">
          <w:pPr>
            <w:pStyle w:val="Pieddepage"/>
          </w:pPr>
          <w:r>
            <w:t>Vorsitzende</w:t>
          </w:r>
          <w:r>
            <w:rPr>
              <w:spacing w:val="20"/>
            </w:rPr>
            <w:t>r/</w:t>
          </w:r>
          <w:r>
            <w:t>Chairman:</w:t>
          </w:r>
          <w:r w:rsidR="001C4D3F">
            <w:t xml:space="preserve"> </w:t>
          </w:r>
          <w:r w:rsidR="001C4D3F" w:rsidRPr="001C4D3F">
            <w:t>Dr. Heinz-Jürgen Prokop, Ditzingen</w:t>
          </w:r>
        </w:p>
        <w:p w:rsidR="005C29AA" w:rsidRDefault="00C25B99">
          <w:pPr>
            <w:pStyle w:val="Pieddepage"/>
          </w:pPr>
          <w:r>
            <w:t>Geschäftsführe</w:t>
          </w:r>
          <w:r>
            <w:rPr>
              <w:spacing w:val="20"/>
            </w:rPr>
            <w:t>r/</w:t>
          </w:r>
          <w:r>
            <w:t>Executive Director: Dr.-Ing. Wilfried Schäfer, Frankfurt am Main</w:t>
          </w:r>
        </w:p>
        <w:p w:rsidR="005C29AA" w:rsidRDefault="00C25B99">
          <w:pPr>
            <w:pStyle w:val="Pieddepage"/>
          </w:pPr>
          <w:r>
            <w:rPr>
              <w:lang w:val="en-GB"/>
            </w:rPr>
            <w:t>Ust.Id.-Nr</w:t>
          </w:r>
          <w:r>
            <w:rPr>
              <w:spacing w:val="20"/>
              <w:lang w:val="en-GB"/>
            </w:rPr>
            <w:t>./</w:t>
          </w:r>
          <w:r>
            <w:rPr>
              <w:lang w:val="en-GB"/>
            </w:rPr>
            <w:t xml:space="preserve">t. o. tax id. no. </w:t>
          </w:r>
          <w:r>
            <w:t>DE 114 10 88 36</w:t>
          </w:r>
        </w:p>
      </w:tc>
    </w:tr>
  </w:tbl>
  <w:p w:rsidR="005C29AA" w:rsidRDefault="005C29AA">
    <w:pPr>
      <w:pStyle w:val="Pieddepage"/>
      <w:spacing w:line="20" w:lineRule="exac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A9E" w:rsidRDefault="00096A9E">
      <w:r>
        <w:separator/>
      </w:r>
    </w:p>
  </w:footnote>
  <w:footnote w:type="continuationSeparator" w:id="0">
    <w:p w:rsidR="00096A9E" w:rsidRDefault="00096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9" w:type="dxa"/>
      <w:tblLayout w:type="fixed"/>
      <w:tblCellMar>
        <w:left w:w="0" w:type="dxa"/>
        <w:right w:w="0" w:type="dxa"/>
      </w:tblCellMar>
      <w:tblLook w:val="0000" w:firstRow="0" w:lastRow="0" w:firstColumn="0" w:lastColumn="0" w:noHBand="0" w:noVBand="0"/>
    </w:tblPr>
    <w:tblGrid>
      <w:gridCol w:w="9809"/>
    </w:tblGrid>
    <w:tr w:rsidR="005C29AA">
      <w:trPr>
        <w:cantSplit/>
        <w:trHeight w:hRule="exact" w:val="1304"/>
      </w:trPr>
      <w:tc>
        <w:tcPr>
          <w:tcW w:w="9809" w:type="dxa"/>
        </w:tcPr>
        <w:p w:rsidR="005C29AA" w:rsidRDefault="00C25B99" w:rsidP="00234D6B">
          <w:pPr>
            <w:spacing w:line="240" w:lineRule="atLeast"/>
            <w:ind w:right="6"/>
            <w:rPr>
              <w:lang w:val="it-IT"/>
            </w:rPr>
          </w:pPr>
          <w:r>
            <w:rPr>
              <w:lang w:val="it-IT"/>
            </w:rPr>
            <w:t xml:space="preserve">Seite </w:t>
          </w:r>
          <w:r>
            <w:fldChar w:fldCharType="begin"/>
          </w:r>
          <w:r>
            <w:rPr>
              <w:lang w:val="it-IT"/>
            </w:rPr>
            <w:instrText xml:space="preserve"> PAGE </w:instrText>
          </w:r>
          <w:r>
            <w:fldChar w:fldCharType="separate"/>
          </w:r>
          <w:r w:rsidR="00234D6B">
            <w:rPr>
              <w:noProof/>
              <w:lang w:val="it-IT"/>
            </w:rPr>
            <w:t>2</w:t>
          </w:r>
          <w:r>
            <w:fldChar w:fldCharType="end"/>
          </w:r>
          <w:r>
            <w:rPr>
              <w:lang w:val="it-IT"/>
            </w:rPr>
            <w:t>/</w:t>
          </w:r>
          <w:r>
            <w:fldChar w:fldCharType="begin"/>
          </w:r>
          <w:r>
            <w:rPr>
              <w:lang w:val="it-IT"/>
            </w:rPr>
            <w:instrText xml:space="preserve"> NUMPAGES </w:instrText>
          </w:r>
          <w:r>
            <w:fldChar w:fldCharType="separate"/>
          </w:r>
          <w:r w:rsidR="00234D6B">
            <w:rPr>
              <w:noProof/>
              <w:lang w:val="it-IT"/>
            </w:rPr>
            <w:t>2</w:t>
          </w:r>
          <w:r>
            <w:fldChar w:fldCharType="end"/>
          </w:r>
          <w:r>
            <w:rPr>
              <w:lang w:val="it-IT"/>
            </w:rPr>
            <w:t xml:space="preserve"> · EMO Hannover 201</w:t>
          </w:r>
          <w:r w:rsidR="00234D6B">
            <w:rPr>
              <w:lang w:val="it-IT"/>
            </w:rPr>
            <w:t>9</w:t>
          </w:r>
          <w:r>
            <w:rPr>
              <w:lang w:val="it-IT"/>
            </w:rPr>
            <w:t xml:space="preserve"> · </w:t>
          </w:r>
        </w:p>
      </w:tc>
    </w:tr>
  </w:tbl>
  <w:p w:rsidR="005C29AA" w:rsidRDefault="005C29AA">
    <w:pPr>
      <w:pStyle w:val="En-tte"/>
      <w:spacing w:after="120" w:line="240" w:lineRule="atLeast"/>
      <w:rPr>
        <w:lang w:val="it-IT"/>
      </w:rPr>
    </w:pPr>
  </w:p>
  <w:p w:rsidR="005C29AA" w:rsidRDefault="005C29AA">
    <w:pPr>
      <w:spacing w:line="240" w:lineRule="atLeast"/>
      <w:rPr>
        <w:lang w:val="it-IT"/>
      </w:rPr>
    </w:pPr>
  </w:p>
  <w:p w:rsidR="005C29AA" w:rsidRDefault="005C29AA">
    <w:pPr>
      <w:spacing w:line="24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1" w:type="dxa"/>
      <w:tblLayout w:type="fixed"/>
      <w:tblCellMar>
        <w:left w:w="0" w:type="dxa"/>
        <w:right w:w="0" w:type="dxa"/>
      </w:tblCellMar>
      <w:tblLook w:val="0000" w:firstRow="0" w:lastRow="0" w:firstColumn="0" w:lastColumn="0" w:noHBand="0" w:noVBand="0"/>
    </w:tblPr>
    <w:tblGrid>
      <w:gridCol w:w="9751"/>
    </w:tblGrid>
    <w:tr w:rsidR="005C29AA" w:rsidTr="001C4D3F">
      <w:trPr>
        <w:trHeight w:hRule="exact" w:val="2133"/>
      </w:trPr>
      <w:tc>
        <w:tcPr>
          <w:tcW w:w="9751" w:type="dxa"/>
          <w:vAlign w:val="center"/>
        </w:tcPr>
        <w:p w:rsidR="005C29AA" w:rsidRDefault="003850F0" w:rsidP="001C4D3F">
          <w:pPr>
            <w:pStyle w:val="Kopfzeile1"/>
          </w:pPr>
          <w:r>
            <w:rPr>
              <w:noProof/>
            </w:rPr>
            <w:drawing>
              <wp:inline distT="0" distB="0" distL="0" distR="0">
                <wp:extent cx="3006000" cy="129960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EMO2019_Briefbogen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6000" cy="1299600"/>
                        </a:xfrm>
                        <a:prstGeom prst="rect">
                          <a:avLst/>
                        </a:prstGeom>
                      </pic:spPr>
                    </pic:pic>
                  </a:graphicData>
                </a:graphic>
              </wp:inline>
            </w:drawing>
          </w:r>
        </w:p>
      </w:tc>
    </w:tr>
  </w:tbl>
  <w:p w:rsidR="005C29AA" w:rsidRDefault="005C29AA">
    <w:pPr>
      <w:spacing w:line="240" w:lineRule="atLeast"/>
      <w:ind w:right="0"/>
    </w:pPr>
  </w:p>
  <w:p w:rsidR="005C29AA" w:rsidRDefault="005C29AA">
    <w:pPr>
      <w:spacing w:line="240" w:lineRule="atLeast"/>
      <w:ind w:righ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3" w15:restartNumberingAfterBreak="0">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15:restartNumberingAfterBreak="0">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D0B71BF"/>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9"/>
  </w:num>
  <w:num w:numId="5">
    <w:abstractNumId w:val="8"/>
  </w:num>
  <w:num w:numId="6">
    <w:abstractNumId w:val="1"/>
  </w:num>
  <w:num w:numId="7">
    <w:abstractNumId w:val="4"/>
  </w:num>
  <w:num w:numId="8">
    <w:abstractNumId w:val="5"/>
  </w:num>
  <w:num w:numId="9">
    <w:abstractNumId w:val="11"/>
  </w:num>
  <w:num w:numId="10">
    <w:abstractNumId w:val="12"/>
  </w:num>
  <w:num w:numId="11">
    <w:abstractNumId w:val="10"/>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autoHyphenation/>
  <w:consecutiveHyphenLimit w:val="3"/>
  <w:hyphenationZone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7B"/>
    <w:rsid w:val="000220C6"/>
    <w:rsid w:val="00054419"/>
    <w:rsid w:val="00082B82"/>
    <w:rsid w:val="00092681"/>
    <w:rsid w:val="00096A9E"/>
    <w:rsid w:val="000D5592"/>
    <w:rsid w:val="001A7E4E"/>
    <w:rsid w:val="001B6643"/>
    <w:rsid w:val="001C4D3F"/>
    <w:rsid w:val="001D1562"/>
    <w:rsid w:val="001F6249"/>
    <w:rsid w:val="002325A5"/>
    <w:rsid w:val="00234D6B"/>
    <w:rsid w:val="00243F33"/>
    <w:rsid w:val="002616E2"/>
    <w:rsid w:val="00287D3B"/>
    <w:rsid w:val="002B342B"/>
    <w:rsid w:val="002F2AF2"/>
    <w:rsid w:val="003050B7"/>
    <w:rsid w:val="0033066C"/>
    <w:rsid w:val="0034111C"/>
    <w:rsid w:val="003845EA"/>
    <w:rsid w:val="003850F0"/>
    <w:rsid w:val="00394490"/>
    <w:rsid w:val="003956B0"/>
    <w:rsid w:val="003D2792"/>
    <w:rsid w:val="003F0F6E"/>
    <w:rsid w:val="00482147"/>
    <w:rsid w:val="004B3596"/>
    <w:rsid w:val="004C6032"/>
    <w:rsid w:val="004D209B"/>
    <w:rsid w:val="004E0B26"/>
    <w:rsid w:val="005221C5"/>
    <w:rsid w:val="00522316"/>
    <w:rsid w:val="005B6007"/>
    <w:rsid w:val="005C29AA"/>
    <w:rsid w:val="006360FB"/>
    <w:rsid w:val="0066138B"/>
    <w:rsid w:val="006620F3"/>
    <w:rsid w:val="00695FC2"/>
    <w:rsid w:val="006E04D2"/>
    <w:rsid w:val="006F736A"/>
    <w:rsid w:val="0071385F"/>
    <w:rsid w:val="007347F1"/>
    <w:rsid w:val="00746563"/>
    <w:rsid w:val="00750675"/>
    <w:rsid w:val="007A1765"/>
    <w:rsid w:val="007D5EA2"/>
    <w:rsid w:val="007F2CE5"/>
    <w:rsid w:val="00837B2C"/>
    <w:rsid w:val="008440D2"/>
    <w:rsid w:val="00847647"/>
    <w:rsid w:val="00854C92"/>
    <w:rsid w:val="00870BCF"/>
    <w:rsid w:val="008A23DC"/>
    <w:rsid w:val="008E225D"/>
    <w:rsid w:val="00910034"/>
    <w:rsid w:val="00911622"/>
    <w:rsid w:val="00935879"/>
    <w:rsid w:val="00936181"/>
    <w:rsid w:val="00975060"/>
    <w:rsid w:val="009D757B"/>
    <w:rsid w:val="00A47D92"/>
    <w:rsid w:val="00A86DE9"/>
    <w:rsid w:val="00A912B6"/>
    <w:rsid w:val="00A9519E"/>
    <w:rsid w:val="00AA54CD"/>
    <w:rsid w:val="00AE4892"/>
    <w:rsid w:val="00AF3BAB"/>
    <w:rsid w:val="00B46FF7"/>
    <w:rsid w:val="00B52E23"/>
    <w:rsid w:val="00B554A1"/>
    <w:rsid w:val="00B922C0"/>
    <w:rsid w:val="00BE5388"/>
    <w:rsid w:val="00C25B99"/>
    <w:rsid w:val="00C45BC8"/>
    <w:rsid w:val="00CA691D"/>
    <w:rsid w:val="00CD0DD7"/>
    <w:rsid w:val="00CF2933"/>
    <w:rsid w:val="00D03327"/>
    <w:rsid w:val="00D65064"/>
    <w:rsid w:val="00D90891"/>
    <w:rsid w:val="00E04C20"/>
    <w:rsid w:val="00E60CAF"/>
    <w:rsid w:val="00EC2C05"/>
    <w:rsid w:val="00F26CEF"/>
    <w:rsid w:val="00F52717"/>
    <w:rsid w:val="00F9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7ADEA"/>
  <w15:docId w15:val="{B75CB404-AD58-4742-8FE7-27FD5444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30" w:lineRule="atLeast"/>
      <w:ind w:right="1701"/>
    </w:pPr>
    <w:rPr>
      <w:rFonts w:ascii="Arial" w:hAnsi="Arial"/>
      <w:kern w:val="4"/>
      <w:sz w:val="22"/>
      <w:lang w:val="de-DE" w:eastAsia="de-DE"/>
    </w:rPr>
  </w:style>
  <w:style w:type="paragraph" w:styleId="Titre1">
    <w:name w:val="heading 1"/>
    <w:basedOn w:val="Normal"/>
    <w:next w:val="Normal"/>
    <w:link w:val="Titre1Car"/>
    <w:qFormat/>
    <w:pPr>
      <w:keepNext/>
      <w:tabs>
        <w:tab w:val="left" w:pos="851"/>
      </w:tabs>
      <w:spacing w:line="260" w:lineRule="atLeast"/>
      <w:outlineLvl w:val="0"/>
    </w:pPr>
    <w:rPr>
      <w:rFonts w:cs="Arial"/>
      <w:b/>
      <w:bCs/>
      <w:caps/>
      <w:spacing w:val="6"/>
      <w:szCs w:val="32"/>
    </w:rPr>
  </w:style>
  <w:style w:type="paragraph" w:styleId="Titre2">
    <w:name w:val="heading 2"/>
    <w:basedOn w:val="Normal"/>
    <w:next w:val="Retraitnormal"/>
    <w:qFormat/>
    <w:pPr>
      <w:keepNext/>
      <w:tabs>
        <w:tab w:val="left" w:pos="851"/>
      </w:tabs>
      <w:spacing w:line="260" w:lineRule="atLeast"/>
      <w:outlineLvl w:val="1"/>
    </w:pPr>
    <w:rPr>
      <w:rFonts w:cs="Arial"/>
      <w:b/>
      <w:bCs/>
      <w:iCs/>
      <w:szCs w:val="28"/>
      <w:u w:val="single"/>
    </w:rPr>
  </w:style>
  <w:style w:type="paragraph" w:styleId="Titre4">
    <w:name w:val="heading 4"/>
    <w:basedOn w:val="Normal"/>
    <w:next w:val="Normal"/>
    <w:qFormat/>
    <w:pPr>
      <w:keepNext/>
      <w:spacing w:line="240" w:lineRule="auto"/>
      <w:outlineLvl w:val="3"/>
    </w:pPr>
    <w:rPr>
      <w:b/>
      <w:bCs/>
      <w:kern w:val="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semiHidden/>
    <w:pPr>
      <w:tabs>
        <w:tab w:val="left" w:pos="567"/>
        <w:tab w:val="left" w:pos="851"/>
      </w:tabs>
      <w:spacing w:line="260" w:lineRule="atLeast"/>
      <w:ind w:left="567"/>
    </w:pPr>
    <w:rPr>
      <w:szCs w:val="24"/>
    </w:rPr>
  </w:style>
  <w:style w:type="paragraph" w:styleId="En-tte">
    <w:name w:val="header"/>
    <w:basedOn w:val="Normal"/>
    <w:link w:val="En-tteCar"/>
    <w:semiHidden/>
    <w:pPr>
      <w:tabs>
        <w:tab w:val="center" w:pos="4536"/>
        <w:tab w:val="right" w:pos="9072"/>
      </w:tabs>
    </w:pPr>
  </w:style>
  <w:style w:type="paragraph" w:styleId="Pieddepage">
    <w:name w:val="footer"/>
    <w:basedOn w:val="Normal"/>
    <w:semiHidden/>
    <w:pPr>
      <w:tabs>
        <w:tab w:val="center" w:pos="4536"/>
        <w:tab w:val="right" w:pos="9072"/>
      </w:tabs>
      <w:spacing w:line="180" w:lineRule="exact"/>
      <w:ind w:right="0"/>
    </w:pPr>
    <w:rPr>
      <w:sz w:val="15"/>
      <w:szCs w:val="15"/>
    </w:rPr>
  </w:style>
  <w:style w:type="character" w:styleId="Numrodepage">
    <w:name w:val="page number"/>
    <w:basedOn w:val="Policepardfaut"/>
    <w:semiHidden/>
  </w:style>
  <w:style w:type="paragraph" w:styleId="Salutations">
    <w:name w:val="Salutation"/>
    <w:basedOn w:val="Normal"/>
    <w:next w:val="Normal"/>
    <w:semiHidden/>
  </w:style>
  <w:style w:type="paragraph" w:customStyle="1" w:styleId="Foot">
    <w:name w:val="Foot"/>
    <w:basedOn w:val="Normal"/>
    <w:pPr>
      <w:spacing w:line="140" w:lineRule="exact"/>
      <w:ind w:right="0"/>
    </w:pPr>
    <w:rPr>
      <w:vanish/>
      <w:sz w:val="12"/>
    </w:rPr>
  </w:style>
  <w:style w:type="character" w:styleId="Lienhypertexte">
    <w:name w:val="Hyperlink"/>
    <w:basedOn w:val="Policepardfaut"/>
    <w:rPr>
      <w:u w:val="single"/>
    </w:rPr>
  </w:style>
  <w:style w:type="character" w:styleId="Lienhypertextesuivivisit">
    <w:name w:val="FollowedHyperlink"/>
    <w:basedOn w:val="Policepardfaut"/>
    <w:semiHidden/>
    <w:rPr>
      <w:color w:val="800080"/>
      <w:u w:val="single"/>
    </w:rPr>
  </w:style>
  <w:style w:type="paragraph" w:customStyle="1" w:styleId="Betreff">
    <w:name w:val="Betreff"/>
    <w:basedOn w:val="Normal"/>
    <w:pPr>
      <w:spacing w:line="420" w:lineRule="atLeast"/>
    </w:pPr>
    <w:rPr>
      <w:b/>
      <w:bCs/>
      <w:sz w:val="28"/>
    </w:rPr>
  </w:style>
  <w:style w:type="character" w:customStyle="1" w:styleId="Date1">
    <w:name w:val="Date1"/>
    <w:basedOn w:val="Policepardfaut"/>
  </w:style>
  <w:style w:type="character" w:styleId="Marquedecommentaire">
    <w:name w:val="annotation reference"/>
    <w:basedOn w:val="Policepardfaut"/>
    <w:semiHidden/>
    <w:rPr>
      <w:sz w:val="16"/>
      <w:szCs w:val="16"/>
    </w:rPr>
  </w:style>
  <w:style w:type="paragraph" w:styleId="Commentaire">
    <w:name w:val="annotation text"/>
    <w:basedOn w:val="Normal"/>
    <w:semiHidden/>
    <w:rPr>
      <w:sz w:val="20"/>
    </w:rPr>
  </w:style>
  <w:style w:type="paragraph" w:customStyle="1" w:styleId="Kopfzeile1">
    <w:name w:val="Kopfzeile1"/>
    <w:basedOn w:val="Normal"/>
    <w:pPr>
      <w:spacing w:before="40" w:line="240" w:lineRule="atLeast"/>
      <w:ind w:right="6"/>
      <w:jc w:val="right"/>
    </w:pPr>
    <w:rPr>
      <w:szCs w:val="22"/>
    </w:rPr>
  </w:style>
  <w:style w:type="paragraph" w:styleId="Textedebulles">
    <w:name w:val="Balloon Text"/>
    <w:basedOn w:val="Normal"/>
    <w:semiHidden/>
    <w:unhideWhenUsed/>
    <w:pPr>
      <w:spacing w:line="240" w:lineRule="auto"/>
    </w:pPr>
    <w:rPr>
      <w:rFonts w:ascii="Tahoma" w:hAnsi="Tahoma" w:cs="Tahoma"/>
      <w:sz w:val="16"/>
      <w:szCs w:val="16"/>
    </w:rPr>
  </w:style>
  <w:style w:type="character" w:customStyle="1" w:styleId="SprechblasentextZchn">
    <w:name w:val="Sprechblasentext Zchn"/>
    <w:basedOn w:val="Policepardfaut"/>
    <w:semiHidden/>
    <w:rPr>
      <w:rFonts w:ascii="Tahoma" w:hAnsi="Tahoma" w:cs="Tahoma"/>
      <w:kern w:val="4"/>
      <w:sz w:val="16"/>
      <w:szCs w:val="16"/>
    </w:rPr>
  </w:style>
  <w:style w:type="character" w:customStyle="1" w:styleId="Titre1Car">
    <w:name w:val="Titre 1 Car"/>
    <w:basedOn w:val="Policepardfaut"/>
    <w:link w:val="Titre1"/>
    <w:rsid w:val="001F6249"/>
    <w:rPr>
      <w:rFonts w:ascii="Arial" w:hAnsi="Arial" w:cs="Arial"/>
      <w:b/>
      <w:bCs/>
      <w:caps/>
      <w:spacing w:val="6"/>
      <w:kern w:val="4"/>
      <w:sz w:val="22"/>
      <w:szCs w:val="32"/>
      <w:lang w:val="de-DE" w:eastAsia="de-DE"/>
    </w:rPr>
  </w:style>
  <w:style w:type="character" w:customStyle="1" w:styleId="En-tteCar">
    <w:name w:val="En-tête Car"/>
    <w:basedOn w:val="Policepardfaut"/>
    <w:link w:val="En-tte"/>
    <w:semiHidden/>
    <w:rsid w:val="001F6249"/>
    <w:rPr>
      <w:rFonts w:ascii="Arial" w:hAnsi="Arial"/>
      <w:kern w:val="4"/>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witter.com/EMO_HANNOVER" TargetMode="External"/><Relationship Id="rId13" Type="http://schemas.openxmlformats.org/officeDocument/2006/relationships/image" Target="media/image3.jpeg"/><Relationship Id="rId18" Type="http://schemas.openxmlformats.org/officeDocument/2006/relationships/hyperlink" Target="http://www.youtube.com/metaltradefair"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emo-hannover.de" TargetMode="External"/><Relationship Id="rId12" Type="http://schemas.openxmlformats.org/officeDocument/2006/relationships/hyperlink" Target="https://de.industryarena.com/emo-hannover"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facebook.com/EMOHannove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twitter.com/EMO_HANNOVE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linkedin.com/company/emo-hannove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EMO%202019\for_presseinformationEMO2019.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C:\Users\sbecker\AppData\Roaming\Microsoft\Templates\EMO 2019\for_presseinformationEMO2019.dotx</Template>
  <TotalTime>3</TotalTime>
  <Pages>8</Pages>
  <Words>2730</Words>
  <Characters>15015</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Briefbogen EMO</vt:lpstr>
    </vt:vector>
  </TitlesOfParts>
  <Company>sth - 20100705</Company>
  <LinksUpToDate>false</LinksUpToDate>
  <CharactersWithSpaces>17710</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EMO</dc:title>
  <dc:creator>Becker, Sylke</dc:creator>
  <cp:lastModifiedBy>A P</cp:lastModifiedBy>
  <cp:revision>4</cp:revision>
  <cp:lastPrinted>2019-01-30T15:48:00Z</cp:lastPrinted>
  <dcterms:created xsi:type="dcterms:W3CDTF">2019-05-07T13:42:00Z</dcterms:created>
  <dcterms:modified xsi:type="dcterms:W3CDTF">2019-05-14T09:38:00Z</dcterms:modified>
</cp:coreProperties>
</file>